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9B39" w14:textId="1B3F3834" w:rsidR="00963CD5" w:rsidRDefault="00E15C09">
      <w:pPr>
        <w:spacing w:after="0" w:line="259" w:lineRule="auto"/>
        <w:ind w:left="0" w:firstLine="0"/>
        <w:rPr>
          <w:sz w:val="28"/>
        </w:rPr>
      </w:pPr>
      <w:r>
        <w:rPr>
          <w:sz w:val="28"/>
        </w:rPr>
        <w:t xml:space="preserve"> </w:t>
      </w:r>
    </w:p>
    <w:p w14:paraId="10107183" w14:textId="5100E75E" w:rsidR="00674D6F" w:rsidRDefault="00674D6F">
      <w:pPr>
        <w:spacing w:after="0" w:line="259" w:lineRule="auto"/>
        <w:ind w:left="0" w:firstLine="0"/>
        <w:rPr>
          <w:sz w:val="28"/>
        </w:rPr>
      </w:pPr>
    </w:p>
    <w:p w14:paraId="550C31F4" w14:textId="2AB8CF73" w:rsidR="00674D6F" w:rsidRDefault="00BF4B7B">
      <w:pPr>
        <w:spacing w:after="0" w:line="259" w:lineRule="auto"/>
        <w:ind w:left="0" w:firstLine="0"/>
        <w:rPr>
          <w:sz w:val="28"/>
        </w:rPr>
      </w:pPr>
      <w:r>
        <w:rPr>
          <w:noProof/>
          <w:sz w:val="22"/>
        </w:rPr>
        <mc:AlternateContent>
          <mc:Choice Requires="wpg">
            <w:drawing>
              <wp:anchor distT="0" distB="0" distL="114300" distR="114300" simplePos="0" relativeHeight="251666944" behindDoc="0" locked="0" layoutInCell="1" allowOverlap="1" wp14:anchorId="6601A578" wp14:editId="6B2AAFCA">
                <wp:simplePos x="0" y="0"/>
                <wp:positionH relativeFrom="column">
                  <wp:posOffset>1372870</wp:posOffset>
                </wp:positionH>
                <wp:positionV relativeFrom="paragraph">
                  <wp:posOffset>40005</wp:posOffset>
                </wp:positionV>
                <wp:extent cx="1936750" cy="1403350"/>
                <wp:effectExtent l="0" t="0" r="0" b="0"/>
                <wp:wrapNone/>
                <wp:docPr id="19215" name="Group 19215"/>
                <wp:cNvGraphicFramePr/>
                <a:graphic xmlns:a="http://schemas.openxmlformats.org/drawingml/2006/main">
                  <a:graphicData uri="http://schemas.microsoft.com/office/word/2010/wordprocessingGroup">
                    <wpg:wgp>
                      <wpg:cNvGrpSpPr/>
                      <wpg:grpSpPr>
                        <a:xfrm>
                          <a:off x="0" y="0"/>
                          <a:ext cx="1936750" cy="1403350"/>
                          <a:chOff x="290830" y="0"/>
                          <a:chExt cx="1376574" cy="1173859"/>
                        </a:xfrm>
                      </wpg:grpSpPr>
                      <pic:pic xmlns:pic="http://schemas.openxmlformats.org/drawingml/2006/picture">
                        <pic:nvPicPr>
                          <pic:cNvPr id="8" name="Picture 8"/>
                          <pic:cNvPicPr/>
                        </pic:nvPicPr>
                        <pic:blipFill>
                          <a:blip r:embed="rId7"/>
                          <a:stretch>
                            <a:fillRect/>
                          </a:stretch>
                        </pic:blipFill>
                        <pic:spPr>
                          <a:xfrm>
                            <a:off x="290830" y="0"/>
                            <a:ext cx="1333500" cy="1099820"/>
                          </a:xfrm>
                          <a:prstGeom prst="rect">
                            <a:avLst/>
                          </a:prstGeom>
                        </pic:spPr>
                      </pic:pic>
                      <wps:wsp>
                        <wps:cNvPr id="9" name="Rectangle 9"/>
                        <wps:cNvSpPr/>
                        <wps:spPr>
                          <a:xfrm>
                            <a:off x="1625346" y="987623"/>
                            <a:ext cx="42058" cy="186236"/>
                          </a:xfrm>
                          <a:prstGeom prst="rect">
                            <a:avLst/>
                          </a:prstGeom>
                          <a:ln>
                            <a:noFill/>
                          </a:ln>
                        </wps:spPr>
                        <wps:txbx>
                          <w:txbxContent>
                            <w:p w14:paraId="749C6BB0" w14:textId="77777777" w:rsidR="00674D6F" w:rsidRDefault="00674D6F" w:rsidP="00674D6F">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01A578" id="Group 19215" o:spid="_x0000_s1026" style="position:absolute;margin-left:108.1pt;margin-top:3.15pt;width:152.5pt;height:110.5pt;z-index:251666944;mso-width-relative:margin;mso-height-relative:margin" coordorigin="2908" coordsize="13765,117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&#1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908;width:13335;height:10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">
                  <v:imagedata r:id="rId8" o:title=""/>
                </v:shape>
                <v:rect id="Rectangle 9" o:spid="_x0000_s1028" style="position:absolute;left:16253;top:987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49C6BB0" w14:textId="77777777" w:rsidR="00674D6F" w:rsidRDefault="00674D6F" w:rsidP="00674D6F">
                        <w:pPr>
                          <w:spacing w:after="160" w:line="259" w:lineRule="auto"/>
                          <w:ind w:left="0" w:firstLine="0"/>
                        </w:pPr>
                        <w:r>
                          <w:rPr>
                            <w:rFonts w:ascii="Times New Roman" w:eastAsia="Times New Roman" w:hAnsi="Times New Roman" w:cs="Times New Roman"/>
                          </w:rPr>
                          <w:t xml:space="preserve"> </w:t>
                        </w:r>
                      </w:p>
                    </w:txbxContent>
                  </v:textbox>
                </v:rect>
              </v:group>
            </w:pict>
          </mc:Fallback>
        </mc:AlternateContent>
      </w:r>
    </w:p>
    <w:p w14:paraId="2A823958" w14:textId="1E30C7A3" w:rsidR="00674D6F" w:rsidRDefault="00674D6F">
      <w:pPr>
        <w:spacing w:after="0" w:line="259" w:lineRule="auto"/>
        <w:ind w:left="0" w:firstLine="0"/>
        <w:rPr>
          <w:sz w:val="28"/>
        </w:rPr>
      </w:pPr>
    </w:p>
    <w:p w14:paraId="2BA6657C" w14:textId="00DAB698" w:rsidR="00674D6F" w:rsidRDefault="00674D6F" w:rsidP="00674D6F">
      <w:pPr>
        <w:spacing w:after="47" w:line="259" w:lineRule="auto"/>
        <w:ind w:left="2695" w:firstLine="0"/>
        <w:jc w:val="center"/>
      </w:pPr>
    </w:p>
    <w:p w14:paraId="29900EBB" w14:textId="65DD3B13" w:rsidR="00674D6F" w:rsidRDefault="00674D6F" w:rsidP="00674D6F">
      <w:pPr>
        <w:spacing w:after="417" w:line="259" w:lineRule="auto"/>
        <w:ind w:left="0" w:firstLine="0"/>
        <w:rPr>
          <w:color w:val="FFFFFF"/>
        </w:rPr>
      </w:pPr>
      <w:r>
        <w:rPr>
          <w:color w:val="FFFFFF"/>
        </w:rPr>
        <w:t xml:space="preserve"> </w:t>
      </w:r>
    </w:p>
    <w:p w14:paraId="53D20499" w14:textId="77777777" w:rsidR="00674D6F" w:rsidRDefault="00674D6F" w:rsidP="00674D6F">
      <w:pPr>
        <w:spacing w:after="417" w:line="259" w:lineRule="auto"/>
        <w:ind w:left="0" w:firstLine="0"/>
      </w:pPr>
    </w:p>
    <w:tbl>
      <w:tblPr>
        <w:tblStyle w:val="TableGrid"/>
        <w:tblpPr w:vertAnchor="page" w:horzAnchor="margin" w:tblpY="7781"/>
        <w:tblOverlap w:val="never"/>
        <w:tblW w:w="7792" w:type="dxa"/>
        <w:tblInd w:w="0" w:type="dxa"/>
        <w:tblCellMar>
          <w:top w:w="167" w:type="dxa"/>
          <w:left w:w="107" w:type="dxa"/>
          <w:right w:w="115" w:type="dxa"/>
        </w:tblCellMar>
        <w:tblLook w:val="04A0" w:firstRow="1" w:lastRow="0" w:firstColumn="1" w:lastColumn="0" w:noHBand="0" w:noVBand="1"/>
      </w:tblPr>
      <w:tblGrid>
        <w:gridCol w:w="3823"/>
        <w:gridCol w:w="3969"/>
      </w:tblGrid>
      <w:tr w:rsidR="00BF4B7B" w:rsidRPr="00057CC7" w14:paraId="6B3951F5" w14:textId="77777777" w:rsidTr="00EC57B5">
        <w:trPr>
          <w:trHeight w:hRule="exact" w:val="462"/>
        </w:trPr>
        <w:tc>
          <w:tcPr>
            <w:tcW w:w="3823" w:type="dxa"/>
            <w:tcBorders>
              <w:top w:val="single" w:sz="4" w:space="0" w:color="000000"/>
              <w:left w:val="single" w:sz="4" w:space="0" w:color="000000"/>
              <w:bottom w:val="single" w:sz="4" w:space="0" w:color="000000"/>
              <w:right w:val="single" w:sz="4" w:space="0" w:color="000000"/>
            </w:tcBorders>
            <w:shd w:val="clear" w:color="auto" w:fill="C2D562"/>
          </w:tcPr>
          <w:p w14:paraId="332F6969" w14:textId="0A72D8D6" w:rsidR="00BF4B7B" w:rsidRPr="00057CC7" w:rsidRDefault="00BF4B7B" w:rsidP="00BF4B7B">
            <w:pPr>
              <w:spacing w:after="0" w:line="259" w:lineRule="auto"/>
              <w:ind w:left="0" w:firstLine="142"/>
              <w:jc w:val="center"/>
            </w:pPr>
            <w:r w:rsidRPr="00057CC7">
              <w:t>Author</w:t>
            </w:r>
          </w:p>
        </w:tc>
        <w:tc>
          <w:tcPr>
            <w:tcW w:w="3969" w:type="dxa"/>
            <w:tcBorders>
              <w:top w:val="single" w:sz="4" w:space="0" w:color="000000"/>
              <w:left w:val="single" w:sz="4" w:space="0" w:color="000000"/>
              <w:bottom w:val="single" w:sz="4" w:space="0" w:color="000000"/>
              <w:right w:val="single" w:sz="4" w:space="0" w:color="000000"/>
            </w:tcBorders>
            <w:vAlign w:val="center"/>
          </w:tcPr>
          <w:p w14:paraId="3CEBB464" w14:textId="77777777" w:rsidR="00BF4B7B" w:rsidRPr="00057CC7" w:rsidRDefault="00BF4B7B" w:rsidP="00BF4B7B">
            <w:pPr>
              <w:spacing w:after="100" w:line="259" w:lineRule="auto"/>
              <w:ind w:left="0" w:firstLine="142"/>
              <w:jc w:val="center"/>
              <w:rPr>
                <w:b/>
              </w:rPr>
            </w:pPr>
            <w:r w:rsidRPr="00057CC7">
              <w:rPr>
                <w:b/>
              </w:rPr>
              <w:t>KBurns</w:t>
            </w:r>
          </w:p>
          <w:p w14:paraId="3974329A" w14:textId="77777777" w:rsidR="00BF4B7B" w:rsidRPr="00057CC7" w:rsidRDefault="00BF4B7B" w:rsidP="00BF4B7B">
            <w:pPr>
              <w:spacing w:after="100" w:line="259" w:lineRule="auto"/>
              <w:ind w:left="0" w:firstLine="142"/>
              <w:jc w:val="center"/>
              <w:rPr>
                <w:b/>
              </w:rPr>
            </w:pPr>
          </w:p>
          <w:p w14:paraId="39C6025B" w14:textId="72F5307A" w:rsidR="00BF4B7B" w:rsidRPr="00057CC7" w:rsidRDefault="00BF4B7B" w:rsidP="00BF4B7B">
            <w:pPr>
              <w:spacing w:after="100" w:line="259" w:lineRule="auto"/>
              <w:ind w:left="0" w:firstLine="142"/>
              <w:jc w:val="center"/>
            </w:pPr>
          </w:p>
          <w:p w14:paraId="7C5530AD" w14:textId="4351B500" w:rsidR="00BF4B7B" w:rsidRPr="00057CC7" w:rsidRDefault="00BF4B7B" w:rsidP="00BF4B7B">
            <w:pPr>
              <w:spacing w:after="0" w:line="259" w:lineRule="auto"/>
              <w:ind w:left="0" w:firstLine="142"/>
              <w:jc w:val="center"/>
            </w:pPr>
          </w:p>
        </w:tc>
      </w:tr>
    </w:tbl>
    <w:p w14:paraId="66A25808" w14:textId="3099A46E" w:rsidR="00674D6F" w:rsidRPr="00057CC7" w:rsidRDefault="00674D6F" w:rsidP="00BF4B7B">
      <w:pPr>
        <w:pBdr>
          <w:top w:val="single" w:sz="4" w:space="0" w:color="000000"/>
          <w:left w:val="single" w:sz="4" w:space="0" w:color="000000"/>
          <w:bottom w:val="single" w:sz="4" w:space="0" w:color="000000"/>
          <w:right w:val="single" w:sz="4" w:space="0" w:color="000000"/>
        </w:pBdr>
        <w:shd w:val="clear" w:color="auto" w:fill="4C1A42"/>
        <w:spacing w:after="3" w:line="284" w:lineRule="auto"/>
        <w:ind w:left="0" w:firstLine="142"/>
        <w:jc w:val="center"/>
      </w:pPr>
      <w:r>
        <w:rPr>
          <w:b/>
          <w:color w:val="FFFFFF"/>
          <w:sz w:val="52"/>
        </w:rPr>
        <w:t>Religious and worldview</w:t>
      </w:r>
      <w:r w:rsidR="005B019A">
        <w:rPr>
          <w:b/>
          <w:color w:val="FFFFFF"/>
          <w:sz w:val="52"/>
        </w:rPr>
        <w:t>s</w:t>
      </w:r>
      <w:r>
        <w:rPr>
          <w:b/>
          <w:color w:val="FFFFFF"/>
          <w:sz w:val="52"/>
        </w:rPr>
        <w:t xml:space="preserve"> </w:t>
      </w:r>
      <w:r>
        <w:rPr>
          <w:b/>
          <w:color w:val="FFFFFF"/>
          <w:sz w:val="52"/>
        </w:rPr>
        <w:t>Education</w:t>
      </w:r>
      <w:r w:rsidRPr="00057CC7">
        <w:rPr>
          <w:b/>
          <w:color w:val="FFFFFF"/>
          <w:sz w:val="52"/>
        </w:rPr>
        <w:t xml:space="preserve"> </w:t>
      </w:r>
      <w:r w:rsidRPr="00057CC7">
        <w:rPr>
          <w:b/>
          <w:color w:val="FFFFFF"/>
          <w:sz w:val="52"/>
        </w:rPr>
        <w:t>Policy</w:t>
      </w:r>
    </w:p>
    <w:tbl>
      <w:tblPr>
        <w:tblStyle w:val="TableGrid"/>
        <w:tblW w:w="7804" w:type="dxa"/>
        <w:tblInd w:w="-5" w:type="dxa"/>
        <w:tblCellMar>
          <w:top w:w="166" w:type="dxa"/>
          <w:left w:w="107" w:type="dxa"/>
          <w:right w:w="115" w:type="dxa"/>
        </w:tblCellMar>
        <w:tblLook w:val="04A0" w:firstRow="1" w:lastRow="0" w:firstColumn="1" w:lastColumn="0" w:noHBand="0" w:noVBand="1"/>
      </w:tblPr>
      <w:tblGrid>
        <w:gridCol w:w="3828"/>
        <w:gridCol w:w="3976"/>
      </w:tblGrid>
      <w:tr w:rsidR="00BF4B7B" w:rsidRPr="00057CC7" w14:paraId="7933ABA2" w14:textId="77777777" w:rsidTr="00EC57B5">
        <w:trPr>
          <w:trHeight w:hRule="exact" w:val="557"/>
        </w:trPr>
        <w:tc>
          <w:tcPr>
            <w:tcW w:w="3828" w:type="dxa"/>
            <w:tcBorders>
              <w:top w:val="single" w:sz="4" w:space="0" w:color="000000"/>
              <w:left w:val="single" w:sz="4" w:space="0" w:color="000000"/>
              <w:bottom w:val="single" w:sz="4" w:space="0" w:color="000000"/>
              <w:right w:val="single" w:sz="4" w:space="0" w:color="000000"/>
            </w:tcBorders>
            <w:shd w:val="clear" w:color="auto" w:fill="C2D562"/>
            <w:vAlign w:val="center"/>
          </w:tcPr>
          <w:p w14:paraId="21ADF4B1" w14:textId="425DCCB0" w:rsidR="00BF4B7B" w:rsidRPr="00377A26" w:rsidRDefault="00BF4B7B" w:rsidP="00BF4B7B">
            <w:pPr>
              <w:pStyle w:val="NoSpacing"/>
              <w:ind w:left="0" w:firstLine="142"/>
              <w:jc w:val="center"/>
              <w:rPr>
                <w:sz w:val="22"/>
              </w:rPr>
            </w:pPr>
            <w:r w:rsidRPr="00377A26">
              <w:rPr>
                <w:sz w:val="22"/>
              </w:rPr>
              <w:t>Policy date</w:t>
            </w:r>
          </w:p>
        </w:tc>
        <w:tc>
          <w:tcPr>
            <w:tcW w:w="3976" w:type="dxa"/>
            <w:tcBorders>
              <w:top w:val="single" w:sz="4" w:space="0" w:color="000000"/>
              <w:left w:val="single" w:sz="4" w:space="0" w:color="000000"/>
              <w:bottom w:val="single" w:sz="4" w:space="0" w:color="000000"/>
              <w:right w:val="single" w:sz="4" w:space="0" w:color="000000"/>
            </w:tcBorders>
            <w:vAlign w:val="center"/>
          </w:tcPr>
          <w:p w14:paraId="2990FCF3" w14:textId="72C647E5" w:rsidR="00BF4B7B" w:rsidRPr="00057CC7" w:rsidRDefault="00BF4B7B" w:rsidP="00BF4B7B">
            <w:pPr>
              <w:spacing w:after="100" w:line="259" w:lineRule="auto"/>
              <w:ind w:left="0" w:firstLine="142"/>
              <w:jc w:val="center"/>
            </w:pPr>
            <w:r>
              <w:t xml:space="preserve">October </w:t>
            </w:r>
            <w:r w:rsidR="00EC57B5">
              <w:t>2022</w:t>
            </w:r>
          </w:p>
        </w:tc>
      </w:tr>
      <w:tr w:rsidR="00BF4B7B" w:rsidRPr="00057CC7" w14:paraId="0E2AC904" w14:textId="77777777" w:rsidTr="00EC57B5">
        <w:trPr>
          <w:trHeight w:hRule="exact" w:val="606"/>
        </w:trPr>
        <w:tc>
          <w:tcPr>
            <w:tcW w:w="3828" w:type="dxa"/>
            <w:tcBorders>
              <w:top w:val="single" w:sz="4" w:space="0" w:color="000000"/>
              <w:left w:val="single" w:sz="4" w:space="0" w:color="000000"/>
              <w:bottom w:val="single" w:sz="4" w:space="0" w:color="000000"/>
              <w:right w:val="single" w:sz="4" w:space="0" w:color="000000"/>
            </w:tcBorders>
            <w:shd w:val="clear" w:color="auto" w:fill="C2D562"/>
            <w:vAlign w:val="center"/>
          </w:tcPr>
          <w:p w14:paraId="333BC7BE" w14:textId="59D3E875" w:rsidR="00BF4B7B" w:rsidRPr="00377A26" w:rsidRDefault="00BF4B7B" w:rsidP="00BF4B7B">
            <w:pPr>
              <w:pStyle w:val="NoSpacing"/>
              <w:ind w:left="0" w:firstLine="142"/>
              <w:jc w:val="center"/>
              <w:rPr>
                <w:sz w:val="22"/>
              </w:rPr>
            </w:pPr>
            <w:r w:rsidRPr="00377A26">
              <w:rPr>
                <w:sz w:val="22"/>
              </w:rPr>
              <w:t xml:space="preserve">Reviewed and </w:t>
            </w:r>
            <w:proofErr w:type="gramStart"/>
            <w:r w:rsidRPr="00377A26">
              <w:rPr>
                <w:sz w:val="22"/>
              </w:rPr>
              <w:t>Updated</w:t>
            </w:r>
            <w:proofErr w:type="gramEnd"/>
          </w:p>
        </w:tc>
        <w:tc>
          <w:tcPr>
            <w:tcW w:w="3976" w:type="dxa"/>
            <w:tcBorders>
              <w:top w:val="single" w:sz="4" w:space="0" w:color="000000"/>
              <w:left w:val="single" w:sz="4" w:space="0" w:color="000000"/>
              <w:bottom w:val="single" w:sz="4" w:space="0" w:color="000000"/>
              <w:right w:val="single" w:sz="4" w:space="0" w:color="000000"/>
            </w:tcBorders>
            <w:vAlign w:val="center"/>
          </w:tcPr>
          <w:p w14:paraId="176A927A" w14:textId="403B45AB" w:rsidR="00BF4B7B" w:rsidRPr="00057CC7" w:rsidRDefault="00BF4B7B" w:rsidP="00BF4B7B">
            <w:pPr>
              <w:spacing w:after="102" w:line="259" w:lineRule="auto"/>
              <w:ind w:left="0" w:firstLine="142"/>
              <w:jc w:val="center"/>
            </w:pPr>
            <w:r>
              <w:t>November 2024</w:t>
            </w:r>
          </w:p>
        </w:tc>
      </w:tr>
      <w:tr w:rsidR="00BF4B7B" w:rsidRPr="00057CC7" w14:paraId="244B3B8E" w14:textId="77777777" w:rsidTr="00EC57B5">
        <w:trPr>
          <w:trHeight w:hRule="exact" w:val="606"/>
        </w:trPr>
        <w:tc>
          <w:tcPr>
            <w:tcW w:w="3828" w:type="dxa"/>
            <w:tcBorders>
              <w:top w:val="single" w:sz="4" w:space="0" w:color="000000"/>
              <w:left w:val="single" w:sz="4" w:space="0" w:color="000000"/>
              <w:bottom w:val="single" w:sz="4" w:space="0" w:color="000000"/>
              <w:right w:val="single" w:sz="4" w:space="0" w:color="000000"/>
            </w:tcBorders>
            <w:shd w:val="clear" w:color="auto" w:fill="C2D562"/>
            <w:vAlign w:val="center"/>
          </w:tcPr>
          <w:p w14:paraId="1A6E5A2C" w14:textId="08B4EB04" w:rsidR="00BF4B7B" w:rsidRPr="00377A26" w:rsidRDefault="00BF4B7B" w:rsidP="00BF4B7B">
            <w:pPr>
              <w:pStyle w:val="NoSpacing"/>
              <w:ind w:left="0" w:firstLine="142"/>
              <w:jc w:val="center"/>
              <w:rPr>
                <w:sz w:val="22"/>
              </w:rPr>
            </w:pPr>
            <w:r w:rsidRPr="00377A26">
              <w:rPr>
                <w:sz w:val="22"/>
              </w:rPr>
              <w:t>Next Review Date</w:t>
            </w:r>
          </w:p>
        </w:tc>
        <w:tc>
          <w:tcPr>
            <w:tcW w:w="3976" w:type="dxa"/>
            <w:tcBorders>
              <w:top w:val="single" w:sz="4" w:space="0" w:color="000000"/>
              <w:left w:val="single" w:sz="4" w:space="0" w:color="000000"/>
              <w:bottom w:val="single" w:sz="4" w:space="0" w:color="000000"/>
              <w:right w:val="single" w:sz="4" w:space="0" w:color="000000"/>
            </w:tcBorders>
            <w:vAlign w:val="center"/>
          </w:tcPr>
          <w:p w14:paraId="16861AE9" w14:textId="3F44658B" w:rsidR="00BF4B7B" w:rsidRPr="00057CC7" w:rsidRDefault="00BF4B7B" w:rsidP="00BF4B7B">
            <w:pPr>
              <w:spacing w:after="102" w:line="259" w:lineRule="auto"/>
              <w:ind w:left="0" w:firstLine="142"/>
              <w:jc w:val="center"/>
              <w:rPr>
                <w:b/>
                <w:bCs/>
              </w:rPr>
            </w:pPr>
            <w:r>
              <w:rPr>
                <w:b/>
                <w:bCs/>
              </w:rPr>
              <w:t>November 2026</w:t>
            </w:r>
          </w:p>
        </w:tc>
      </w:tr>
    </w:tbl>
    <w:p w14:paraId="75387E97" w14:textId="77777777" w:rsidR="00674D6F" w:rsidRPr="00057CC7" w:rsidRDefault="00674D6F" w:rsidP="00674D6F">
      <w:pPr>
        <w:spacing w:after="0" w:line="259" w:lineRule="auto"/>
        <w:ind w:left="0" w:firstLine="0"/>
        <w:jc w:val="right"/>
      </w:pPr>
      <w:r w:rsidRPr="00057CC7">
        <w:t xml:space="preserve"> </w:t>
      </w:r>
    </w:p>
    <w:p w14:paraId="135D560D" w14:textId="77777777" w:rsidR="00674D6F" w:rsidRPr="00057CC7" w:rsidRDefault="00674D6F" w:rsidP="00674D6F">
      <w:pPr>
        <w:spacing w:after="0" w:line="259" w:lineRule="auto"/>
        <w:ind w:left="8411" w:firstLine="0"/>
        <w:jc w:val="both"/>
      </w:pPr>
      <w:r w:rsidRPr="00057CC7">
        <w:t xml:space="preserve"> </w:t>
      </w:r>
    </w:p>
    <w:p w14:paraId="7EBAF979" w14:textId="77777777" w:rsidR="00674D6F" w:rsidRDefault="00674D6F" w:rsidP="00674D6F">
      <w:pPr>
        <w:sectPr w:rsidR="00674D6F" w:rsidSect="00674D6F">
          <w:footerReference w:type="even" r:id="rId9"/>
          <w:footerReference w:type="default" r:id="rId10"/>
          <w:footerReference w:type="first" r:id="rId11"/>
          <w:pgSz w:w="11906" w:h="16838"/>
          <w:pgMar w:top="1702" w:right="1642" w:bottom="710" w:left="1798" w:header="720" w:footer="720" w:gutter="0"/>
          <w:cols w:space="720"/>
        </w:sectPr>
      </w:pPr>
    </w:p>
    <w:p w14:paraId="5AC6CE54" w14:textId="77777777" w:rsidR="00674D6F" w:rsidRDefault="00674D6F">
      <w:pPr>
        <w:spacing w:after="0" w:line="259" w:lineRule="auto"/>
        <w:ind w:left="0" w:firstLine="0"/>
        <w:rPr>
          <w:sz w:val="28"/>
        </w:rPr>
      </w:pPr>
    </w:p>
    <w:p w14:paraId="015282B5" w14:textId="66FACEB1" w:rsidR="00572D4A" w:rsidRDefault="00572D4A">
      <w:pPr>
        <w:spacing w:after="0" w:line="259" w:lineRule="auto"/>
        <w:ind w:left="17"/>
        <w:jc w:val="center"/>
        <w:rPr>
          <w:b/>
          <w:sz w:val="44"/>
          <w:szCs w:val="44"/>
          <w:u w:val="single"/>
        </w:rPr>
      </w:pPr>
      <w:r>
        <w:rPr>
          <w:b/>
          <w:noProof/>
          <w:sz w:val="44"/>
          <w:szCs w:val="44"/>
          <w:u w:val="single"/>
        </w:rPr>
        <w:drawing>
          <wp:anchor distT="0" distB="0" distL="114300" distR="114300" simplePos="0" relativeHeight="251654656" behindDoc="0" locked="0" layoutInCell="1" allowOverlap="1" wp14:anchorId="7B80D0F7" wp14:editId="3F3CE24B">
            <wp:simplePos x="0" y="0"/>
            <wp:positionH relativeFrom="column">
              <wp:posOffset>3327400</wp:posOffset>
            </wp:positionH>
            <wp:positionV relativeFrom="paragraph">
              <wp:posOffset>44451</wp:posOffset>
            </wp:positionV>
            <wp:extent cx="793571" cy="830916"/>
            <wp:effectExtent l="0" t="0" r="6985" b="7620"/>
            <wp:wrapNone/>
            <wp:docPr id="1214999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99840" name="Picture 12149998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1530" cy="839249"/>
                    </a:xfrm>
                    <a:prstGeom prst="rect">
                      <a:avLst/>
                    </a:prstGeom>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651584" behindDoc="0" locked="0" layoutInCell="1" allowOverlap="1" wp14:anchorId="7CAD6C1B" wp14:editId="216CFD41">
            <wp:simplePos x="0" y="0"/>
            <wp:positionH relativeFrom="column">
              <wp:posOffset>1155700</wp:posOffset>
            </wp:positionH>
            <wp:positionV relativeFrom="paragraph">
              <wp:posOffset>82550</wp:posOffset>
            </wp:positionV>
            <wp:extent cx="1460575" cy="939848"/>
            <wp:effectExtent l="0" t="0" r="6350" b="0"/>
            <wp:wrapNone/>
            <wp:docPr id="384004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04925" name="Picture 384004925"/>
                    <pic:cNvPicPr/>
                  </pic:nvPicPr>
                  <pic:blipFill>
                    <a:blip r:embed="rId13">
                      <a:extLst>
                        <a:ext uri="{28A0092B-C50C-407E-A947-70E740481C1C}">
                          <a14:useLocalDpi xmlns:a14="http://schemas.microsoft.com/office/drawing/2010/main" val="0"/>
                        </a:ext>
                      </a:extLst>
                    </a:blip>
                    <a:stretch>
                      <a:fillRect/>
                    </a:stretch>
                  </pic:blipFill>
                  <pic:spPr>
                    <a:xfrm>
                      <a:off x="0" y="0"/>
                      <a:ext cx="1460575" cy="939848"/>
                    </a:xfrm>
                    <a:prstGeom prst="rect">
                      <a:avLst/>
                    </a:prstGeom>
                  </pic:spPr>
                </pic:pic>
              </a:graphicData>
            </a:graphic>
          </wp:anchor>
        </w:drawing>
      </w:r>
    </w:p>
    <w:p w14:paraId="54259C28" w14:textId="4CF4D0CB" w:rsidR="00572D4A" w:rsidRDefault="00572D4A">
      <w:pPr>
        <w:spacing w:after="0" w:line="259" w:lineRule="auto"/>
        <w:ind w:left="17"/>
        <w:jc w:val="center"/>
        <w:rPr>
          <w:b/>
          <w:sz w:val="44"/>
          <w:szCs w:val="44"/>
          <w:u w:val="single"/>
        </w:rPr>
      </w:pPr>
    </w:p>
    <w:p w14:paraId="78B3CB4A" w14:textId="59B2F74B" w:rsidR="00572D4A" w:rsidRDefault="00572D4A">
      <w:pPr>
        <w:spacing w:after="0" w:line="259" w:lineRule="auto"/>
        <w:ind w:left="17"/>
        <w:jc w:val="center"/>
        <w:rPr>
          <w:b/>
          <w:sz w:val="44"/>
          <w:szCs w:val="44"/>
          <w:u w:val="single"/>
        </w:rPr>
      </w:pPr>
      <w:r>
        <w:rPr>
          <w:b/>
          <w:sz w:val="44"/>
          <w:szCs w:val="44"/>
          <w:u w:val="single"/>
        </w:rPr>
        <w:t xml:space="preserve"> </w:t>
      </w:r>
    </w:p>
    <w:p w14:paraId="7D1E7D7E" w14:textId="6B40DE10" w:rsidR="00572D4A" w:rsidRPr="008E6F03" w:rsidRDefault="008E6F03">
      <w:pPr>
        <w:spacing w:after="0" w:line="259" w:lineRule="auto"/>
        <w:ind w:left="17"/>
        <w:jc w:val="center"/>
        <w:rPr>
          <w:b/>
          <w:sz w:val="28"/>
          <w:szCs w:val="28"/>
          <w:u w:val="single"/>
        </w:rPr>
      </w:pPr>
      <w:r w:rsidRPr="008E6F03">
        <w:rPr>
          <w:b/>
          <w:sz w:val="28"/>
          <w:szCs w:val="28"/>
          <w:u w:val="single"/>
        </w:rPr>
        <w:t xml:space="preserve">Achieving and </w:t>
      </w:r>
      <w:proofErr w:type="gramStart"/>
      <w:r w:rsidRPr="008E6F03">
        <w:rPr>
          <w:b/>
          <w:sz w:val="28"/>
          <w:szCs w:val="28"/>
          <w:u w:val="single"/>
        </w:rPr>
        <w:t>Flourishing</w:t>
      </w:r>
      <w:proofErr w:type="gramEnd"/>
      <w:r w:rsidRPr="008E6F03">
        <w:rPr>
          <w:b/>
          <w:sz w:val="28"/>
          <w:szCs w:val="28"/>
          <w:u w:val="single"/>
        </w:rPr>
        <w:t xml:space="preserve"> together in God’s Loving Arms </w:t>
      </w:r>
    </w:p>
    <w:p w14:paraId="0B84D990" w14:textId="32940C17" w:rsidR="008E6F03" w:rsidRPr="008E6F03" w:rsidRDefault="008E6F03">
      <w:pPr>
        <w:spacing w:after="0" w:line="259" w:lineRule="auto"/>
        <w:ind w:left="17"/>
        <w:jc w:val="center"/>
        <w:rPr>
          <w:b/>
          <w:szCs w:val="24"/>
        </w:rPr>
      </w:pPr>
      <w:r w:rsidRPr="008E6F03">
        <w:rPr>
          <w:b/>
          <w:szCs w:val="24"/>
        </w:rPr>
        <w:t>(Life in all it’s ful</w:t>
      </w:r>
      <w:r>
        <w:rPr>
          <w:b/>
          <w:szCs w:val="24"/>
        </w:rPr>
        <w:t>l</w:t>
      </w:r>
      <w:r w:rsidRPr="008E6F03">
        <w:rPr>
          <w:b/>
          <w:szCs w:val="24"/>
        </w:rPr>
        <w:t>ness John 10:10)</w:t>
      </w:r>
    </w:p>
    <w:p w14:paraId="5664F02A" w14:textId="585CE374" w:rsidR="00376E96" w:rsidRDefault="00376E96">
      <w:pPr>
        <w:spacing w:after="0" w:line="241" w:lineRule="auto"/>
        <w:ind w:left="360" w:firstLine="0"/>
        <w:rPr>
          <w:i/>
        </w:rPr>
      </w:pPr>
    </w:p>
    <w:p w14:paraId="795E6A39" w14:textId="77777777" w:rsidR="00963CD5" w:rsidRDefault="00963CD5">
      <w:pPr>
        <w:spacing w:after="0" w:line="259" w:lineRule="auto"/>
        <w:ind w:left="360" w:firstLine="0"/>
      </w:pPr>
    </w:p>
    <w:p w14:paraId="361E0D49" w14:textId="74A0A6FE" w:rsidR="00963CD5" w:rsidRPr="00841259" w:rsidRDefault="00376E96">
      <w:pPr>
        <w:shd w:val="clear" w:color="auto" w:fill="DFDFDF"/>
        <w:spacing w:after="0" w:line="240" w:lineRule="auto"/>
        <w:ind w:left="0" w:right="1" w:firstLine="0"/>
        <w:jc w:val="both"/>
        <w:rPr>
          <w:sz w:val="22"/>
        </w:rPr>
      </w:pPr>
      <w:r w:rsidRPr="00841259">
        <w:rPr>
          <w:sz w:val="22"/>
        </w:rPr>
        <w:t>Galmpton</w:t>
      </w:r>
      <w:r w:rsidR="003D2DCA" w:rsidRPr="00841259">
        <w:rPr>
          <w:sz w:val="22"/>
        </w:rPr>
        <w:t xml:space="preserve"> </w:t>
      </w:r>
      <w:r w:rsidR="00E15C09" w:rsidRPr="00841259">
        <w:rPr>
          <w:sz w:val="22"/>
        </w:rPr>
        <w:t>Church of England Primary School will provide a happy, caring, family environment where children feel inspired.</w:t>
      </w:r>
      <w:r w:rsidR="003D2DCA" w:rsidRPr="00841259">
        <w:rPr>
          <w:sz w:val="22"/>
        </w:rPr>
        <w:t xml:space="preserve"> Our aim is to ensure that each and every child </w:t>
      </w:r>
      <w:r w:rsidR="003D2DCA" w:rsidRPr="00841259">
        <w:rPr>
          <w:b/>
          <w:color w:val="auto"/>
          <w:sz w:val="22"/>
        </w:rPr>
        <w:t>achieves and flourishes within our committed church school community</w:t>
      </w:r>
      <w:r w:rsidR="003D2DCA" w:rsidRPr="00841259">
        <w:rPr>
          <w:sz w:val="22"/>
        </w:rPr>
        <w:t>.</w:t>
      </w:r>
      <w:r w:rsidR="00E15C09" w:rsidRPr="00841259">
        <w:rPr>
          <w:sz w:val="22"/>
        </w:rPr>
        <w:t xml:space="preserve"> Belonging to a safe and nurturing community, founded on strong Christian values, </w:t>
      </w:r>
      <w:r w:rsidR="003D2DCA" w:rsidRPr="00841259">
        <w:rPr>
          <w:sz w:val="22"/>
        </w:rPr>
        <w:t xml:space="preserve">we hope that </w:t>
      </w:r>
      <w:r w:rsidR="00E15C09" w:rsidRPr="00841259">
        <w:rPr>
          <w:sz w:val="22"/>
        </w:rPr>
        <w:t xml:space="preserve">children will develop an array of skills that will equip them to meet the challenges or our everchanging world and to make their own positive contribution to our global society. </w:t>
      </w:r>
    </w:p>
    <w:p w14:paraId="39F077AC" w14:textId="77777777" w:rsidR="00963CD5" w:rsidRPr="00841259" w:rsidRDefault="00E15C09">
      <w:pPr>
        <w:spacing w:after="0" w:line="259" w:lineRule="auto"/>
        <w:ind w:left="0" w:firstLine="0"/>
        <w:rPr>
          <w:sz w:val="22"/>
        </w:rPr>
      </w:pPr>
      <w:r w:rsidRPr="00841259">
        <w:rPr>
          <w:b/>
          <w:sz w:val="22"/>
        </w:rPr>
        <w:t xml:space="preserve"> </w:t>
      </w:r>
    </w:p>
    <w:p w14:paraId="592BC644" w14:textId="77777777" w:rsidR="00963CD5" w:rsidRPr="00841259" w:rsidRDefault="00E15C09">
      <w:pPr>
        <w:pStyle w:val="Heading1"/>
        <w:ind w:left="-5"/>
        <w:rPr>
          <w:sz w:val="22"/>
        </w:rPr>
      </w:pPr>
      <w:r w:rsidRPr="00841259">
        <w:rPr>
          <w:sz w:val="22"/>
        </w:rPr>
        <w:t xml:space="preserve">1) The Legal Position </w:t>
      </w:r>
    </w:p>
    <w:p w14:paraId="7F621529" w14:textId="77777777" w:rsidR="00963CD5" w:rsidRPr="00841259" w:rsidRDefault="00E15C09">
      <w:pPr>
        <w:spacing w:after="0" w:line="259" w:lineRule="auto"/>
        <w:ind w:left="0" w:firstLine="0"/>
        <w:rPr>
          <w:sz w:val="22"/>
        </w:rPr>
      </w:pPr>
      <w:r w:rsidRPr="00841259">
        <w:rPr>
          <w:sz w:val="22"/>
        </w:rPr>
        <w:t xml:space="preserve"> </w:t>
      </w:r>
    </w:p>
    <w:p w14:paraId="70D2CCC3" w14:textId="77777777" w:rsidR="00963CD5" w:rsidRPr="00841259" w:rsidRDefault="00E15C09">
      <w:pPr>
        <w:ind w:left="-5"/>
        <w:rPr>
          <w:sz w:val="22"/>
        </w:rPr>
      </w:pPr>
      <w:r w:rsidRPr="00841259">
        <w:rPr>
          <w:sz w:val="22"/>
        </w:rPr>
        <w:t xml:space="preserve">Religious Education is unique in the school curriculum in that it is neither a core subject nor a foundation subject but the 1988 Education Act states that ‘Religious Education has equal standing in relation to core subjects of the National Curriculum in that it is compulsory for all registered pupils’ </w:t>
      </w:r>
    </w:p>
    <w:p w14:paraId="6206533E" w14:textId="77777777" w:rsidR="00963CD5" w:rsidRPr="00841259" w:rsidRDefault="00E15C09">
      <w:pPr>
        <w:spacing w:after="0" w:line="259" w:lineRule="auto"/>
        <w:ind w:left="0" w:firstLine="0"/>
        <w:rPr>
          <w:sz w:val="22"/>
        </w:rPr>
      </w:pPr>
      <w:r w:rsidRPr="00841259">
        <w:rPr>
          <w:sz w:val="22"/>
        </w:rPr>
        <w:t xml:space="preserve"> </w:t>
      </w:r>
    </w:p>
    <w:p w14:paraId="27B45BD9" w14:textId="77777777" w:rsidR="00963CD5" w:rsidRPr="00841259" w:rsidRDefault="00376E96">
      <w:pPr>
        <w:ind w:left="-5"/>
        <w:rPr>
          <w:sz w:val="22"/>
        </w:rPr>
      </w:pPr>
      <w:r w:rsidRPr="00841259">
        <w:rPr>
          <w:sz w:val="22"/>
        </w:rPr>
        <w:t>Galmpton</w:t>
      </w:r>
      <w:r w:rsidR="00E15C09" w:rsidRPr="00841259">
        <w:rPr>
          <w:sz w:val="22"/>
        </w:rPr>
        <w:t xml:space="preserve"> Church of England Primary is a Church of England School therefore the provision of RE must be in accordance with the Trust Deed of the School. The Governors in consultation with the Head teacher have decided, following advice from the diocese, to adopt the Locally Agreed Syllabus and supplement this with material from the Diocese and elsewhere. </w:t>
      </w:r>
    </w:p>
    <w:p w14:paraId="4D346401" w14:textId="77777777" w:rsidR="00963CD5" w:rsidRPr="00841259" w:rsidRDefault="00E15C09">
      <w:pPr>
        <w:spacing w:after="0" w:line="259" w:lineRule="auto"/>
        <w:ind w:left="0" w:firstLine="0"/>
        <w:rPr>
          <w:sz w:val="22"/>
        </w:rPr>
      </w:pPr>
      <w:r w:rsidRPr="00841259">
        <w:rPr>
          <w:sz w:val="22"/>
        </w:rPr>
        <w:t xml:space="preserve"> </w:t>
      </w:r>
    </w:p>
    <w:p w14:paraId="6DED61D6" w14:textId="77777777" w:rsidR="00963CD5" w:rsidRPr="00841259" w:rsidRDefault="00E15C09">
      <w:pPr>
        <w:pStyle w:val="Heading1"/>
        <w:ind w:left="-5"/>
        <w:rPr>
          <w:sz w:val="22"/>
        </w:rPr>
      </w:pPr>
      <w:r w:rsidRPr="00841259">
        <w:rPr>
          <w:sz w:val="22"/>
        </w:rPr>
        <w:t>2) Rationale and Aims</w:t>
      </w:r>
      <w:r w:rsidRPr="00841259">
        <w:rPr>
          <w:b w:val="0"/>
          <w:sz w:val="22"/>
        </w:rPr>
        <w:t xml:space="preserve"> </w:t>
      </w:r>
    </w:p>
    <w:p w14:paraId="46CF4906" w14:textId="77777777" w:rsidR="00963CD5" w:rsidRPr="00841259" w:rsidRDefault="00E15C09">
      <w:pPr>
        <w:ind w:left="-5"/>
        <w:rPr>
          <w:sz w:val="22"/>
        </w:rPr>
      </w:pPr>
      <w:r w:rsidRPr="00841259">
        <w:rPr>
          <w:sz w:val="22"/>
        </w:rPr>
        <w:t xml:space="preserve">In Religious Education at </w:t>
      </w:r>
      <w:r w:rsidR="00376E96" w:rsidRPr="00841259">
        <w:rPr>
          <w:sz w:val="22"/>
        </w:rPr>
        <w:t>Galmpton</w:t>
      </w:r>
      <w:r w:rsidRPr="00841259">
        <w:rPr>
          <w:sz w:val="22"/>
        </w:rPr>
        <w:t xml:space="preserve"> School</w:t>
      </w:r>
      <w:r w:rsidR="00B23117" w:rsidRPr="00841259">
        <w:rPr>
          <w:sz w:val="22"/>
        </w:rPr>
        <w:t xml:space="preserve"> and as a Church school </w:t>
      </w:r>
      <w:r w:rsidRPr="00841259">
        <w:rPr>
          <w:sz w:val="22"/>
        </w:rPr>
        <w:t xml:space="preserve">we aim that Religious Education </w:t>
      </w:r>
      <w:proofErr w:type="gramStart"/>
      <w:r w:rsidRPr="00841259">
        <w:rPr>
          <w:sz w:val="22"/>
        </w:rPr>
        <w:t>will:-</w:t>
      </w:r>
      <w:proofErr w:type="gramEnd"/>
      <w:r w:rsidRPr="00841259">
        <w:rPr>
          <w:sz w:val="22"/>
        </w:rPr>
        <w:t xml:space="preserve"> </w:t>
      </w:r>
    </w:p>
    <w:p w14:paraId="193155CE" w14:textId="77777777" w:rsidR="00963CD5" w:rsidRPr="00841259" w:rsidRDefault="00E15C09">
      <w:pPr>
        <w:spacing w:after="0" w:line="259" w:lineRule="auto"/>
        <w:ind w:left="0" w:firstLine="0"/>
        <w:rPr>
          <w:sz w:val="22"/>
        </w:rPr>
      </w:pPr>
      <w:r w:rsidRPr="00841259">
        <w:rPr>
          <w:sz w:val="22"/>
        </w:rPr>
        <w:t xml:space="preserve"> </w:t>
      </w:r>
    </w:p>
    <w:p w14:paraId="14B58586" w14:textId="77777777" w:rsidR="00B23117" w:rsidRPr="00841259" w:rsidRDefault="00B23117">
      <w:pPr>
        <w:numPr>
          <w:ilvl w:val="0"/>
          <w:numId w:val="1"/>
        </w:numPr>
        <w:ind w:hanging="360"/>
        <w:rPr>
          <w:sz w:val="22"/>
        </w:rPr>
      </w:pPr>
      <w:r w:rsidRPr="00841259">
        <w:rPr>
          <w:b/>
          <w:sz w:val="22"/>
        </w:rPr>
        <w:t xml:space="preserve">To enable pupils to know about and understand Christianity as a living faith </w:t>
      </w:r>
      <w:r w:rsidRPr="00841259">
        <w:rPr>
          <w:sz w:val="22"/>
        </w:rPr>
        <w:t>that influences the lives of people worldwide and as the religion that has most shaped British culture and heritage.</w:t>
      </w:r>
    </w:p>
    <w:p w14:paraId="12D01650" w14:textId="77777777" w:rsidR="00963CD5" w:rsidRPr="00841259" w:rsidRDefault="00E15C09">
      <w:pPr>
        <w:numPr>
          <w:ilvl w:val="0"/>
          <w:numId w:val="1"/>
        </w:numPr>
        <w:ind w:hanging="360"/>
        <w:rPr>
          <w:sz w:val="22"/>
        </w:rPr>
      </w:pPr>
      <w:r w:rsidRPr="00841259">
        <w:rPr>
          <w:b/>
          <w:sz w:val="22"/>
        </w:rPr>
        <w:t xml:space="preserve">provoke challenging questions </w:t>
      </w:r>
      <w:r w:rsidRPr="00841259">
        <w:rPr>
          <w:sz w:val="22"/>
        </w:rPr>
        <w:t xml:space="preserve">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 </w:t>
      </w:r>
    </w:p>
    <w:p w14:paraId="53F4AA1E" w14:textId="3BB80C7D" w:rsidR="00963CD5" w:rsidRPr="00841259" w:rsidRDefault="00E15C09">
      <w:pPr>
        <w:numPr>
          <w:ilvl w:val="0"/>
          <w:numId w:val="1"/>
        </w:numPr>
        <w:ind w:hanging="360"/>
        <w:rPr>
          <w:sz w:val="22"/>
        </w:rPr>
      </w:pPr>
      <w:r w:rsidRPr="00841259">
        <w:rPr>
          <w:b/>
          <w:sz w:val="22"/>
        </w:rPr>
        <w:t xml:space="preserve">encourage pupils to explore their own beliefs </w:t>
      </w:r>
      <w:r w:rsidRPr="00841259">
        <w:rPr>
          <w:sz w:val="22"/>
        </w:rPr>
        <w:t xml:space="preserve">(whether they are religious or non-religious), in the light of what they learn, as they examine issues of religious belief and faith and how these impact on personal, institutional and social ethics; </w:t>
      </w:r>
      <w:r w:rsidRPr="00841259">
        <w:rPr>
          <w:sz w:val="22"/>
        </w:rPr>
        <w:lastRenderedPageBreak/>
        <w:t xml:space="preserve">and to express their responses. This also builds resilience to anti-democratic or extremist narratives. </w:t>
      </w:r>
    </w:p>
    <w:p w14:paraId="6C2F1D6F" w14:textId="6160C795" w:rsidR="00963CD5" w:rsidRPr="00841259" w:rsidRDefault="00E15C09">
      <w:pPr>
        <w:numPr>
          <w:ilvl w:val="0"/>
          <w:numId w:val="1"/>
        </w:numPr>
        <w:ind w:hanging="360"/>
        <w:rPr>
          <w:sz w:val="22"/>
        </w:rPr>
      </w:pPr>
      <w:r w:rsidRPr="00841259">
        <w:rPr>
          <w:b/>
          <w:sz w:val="22"/>
        </w:rPr>
        <w:t>enable pupils to build their sense of identity and belonging</w:t>
      </w:r>
      <w:r w:rsidRPr="00841259">
        <w:rPr>
          <w:sz w:val="22"/>
        </w:rPr>
        <w:t xml:space="preserve">, which helps them flourish within their communities and as citizens in a diverse society </w:t>
      </w:r>
    </w:p>
    <w:p w14:paraId="668911AD" w14:textId="497774BC" w:rsidR="00963CD5" w:rsidRPr="00841259" w:rsidRDefault="00E15C09">
      <w:pPr>
        <w:numPr>
          <w:ilvl w:val="0"/>
          <w:numId w:val="1"/>
        </w:numPr>
        <w:ind w:hanging="360"/>
        <w:rPr>
          <w:sz w:val="22"/>
        </w:rPr>
      </w:pPr>
      <w:r w:rsidRPr="00841259">
        <w:rPr>
          <w:b/>
          <w:sz w:val="22"/>
        </w:rPr>
        <w:t>teach pupils to develop respect for others</w:t>
      </w:r>
      <w:r w:rsidRPr="00841259">
        <w:rPr>
          <w:sz w:val="22"/>
        </w:rPr>
        <w:t xml:space="preserve">, including people with different faiths and beliefs, and helps to challenge prejudice </w:t>
      </w:r>
    </w:p>
    <w:p w14:paraId="3377F87C" w14:textId="22D73E1B" w:rsidR="00963CD5" w:rsidRPr="00841259" w:rsidRDefault="00E15C09">
      <w:pPr>
        <w:numPr>
          <w:ilvl w:val="0"/>
          <w:numId w:val="1"/>
        </w:numPr>
        <w:ind w:hanging="360"/>
        <w:rPr>
          <w:sz w:val="22"/>
        </w:rPr>
      </w:pPr>
      <w:r w:rsidRPr="00841259">
        <w:rPr>
          <w:b/>
          <w:sz w:val="22"/>
        </w:rPr>
        <w:t xml:space="preserve">prompt pupils to consider their responsibilities </w:t>
      </w:r>
      <w:r w:rsidRPr="00841259">
        <w:rPr>
          <w:sz w:val="22"/>
        </w:rPr>
        <w:t xml:space="preserve">to themselves and to others, and to explore how they might contribute to their communities and to wider society. </w:t>
      </w:r>
    </w:p>
    <w:p w14:paraId="1C847056" w14:textId="1DE60579" w:rsidR="00D600C2" w:rsidRPr="00841259" w:rsidRDefault="00E15C09" w:rsidP="00D600C2">
      <w:pPr>
        <w:pStyle w:val="ListParagraph"/>
        <w:numPr>
          <w:ilvl w:val="0"/>
          <w:numId w:val="1"/>
        </w:numPr>
        <w:spacing w:after="3" w:line="259" w:lineRule="auto"/>
        <w:ind w:right="42" w:hanging="436"/>
        <w:rPr>
          <w:b/>
          <w:sz w:val="22"/>
        </w:rPr>
      </w:pPr>
      <w:r w:rsidRPr="00841259">
        <w:rPr>
          <w:b/>
          <w:sz w:val="22"/>
        </w:rPr>
        <w:t>It encourages empathy, generosity and compassion</w:t>
      </w:r>
      <w:r w:rsidR="00D600C2" w:rsidRPr="00841259">
        <w:rPr>
          <w:b/>
          <w:sz w:val="22"/>
        </w:rPr>
        <w:t xml:space="preserve"> and</w:t>
      </w:r>
      <w:r w:rsidR="00D600C2" w:rsidRPr="00841259">
        <w:rPr>
          <w:sz w:val="22"/>
        </w:rPr>
        <w:t xml:space="preserve"> </w:t>
      </w:r>
      <w:r w:rsidRPr="00841259">
        <w:rPr>
          <w:b/>
          <w:sz w:val="22"/>
        </w:rPr>
        <w:t>develop</w:t>
      </w:r>
      <w:r w:rsidR="00D600C2" w:rsidRPr="00841259">
        <w:rPr>
          <w:b/>
          <w:sz w:val="22"/>
        </w:rPr>
        <w:t>s</w:t>
      </w:r>
      <w:r w:rsidRPr="00841259">
        <w:rPr>
          <w:b/>
          <w:sz w:val="22"/>
        </w:rPr>
        <w:t xml:space="preserve"> a sense of awe and wonder and mystery </w:t>
      </w:r>
    </w:p>
    <w:p w14:paraId="1FD64B11" w14:textId="4C197BBF" w:rsidR="00D600C2" w:rsidRPr="00841259" w:rsidRDefault="00D600C2" w:rsidP="00D600C2">
      <w:pPr>
        <w:spacing w:after="3" w:line="259" w:lineRule="auto"/>
        <w:ind w:left="710" w:right="3079" w:hanging="436"/>
        <w:rPr>
          <w:b/>
          <w:sz w:val="22"/>
        </w:rPr>
      </w:pPr>
    </w:p>
    <w:p w14:paraId="7B0A8B03" w14:textId="633981E3" w:rsidR="00963CD5" w:rsidRPr="00841259" w:rsidRDefault="00E15C09" w:rsidP="00D600C2">
      <w:pPr>
        <w:spacing w:after="3" w:line="259" w:lineRule="auto"/>
        <w:ind w:left="0" w:right="42" w:firstLine="0"/>
        <w:rPr>
          <w:sz w:val="22"/>
        </w:rPr>
      </w:pPr>
      <w:r w:rsidRPr="00841259">
        <w:rPr>
          <w:b/>
          <w:sz w:val="22"/>
        </w:rPr>
        <w:t xml:space="preserve">3) The contribution R.E. makes to other </w:t>
      </w:r>
      <w:r w:rsidR="00D600C2" w:rsidRPr="00841259">
        <w:rPr>
          <w:b/>
          <w:sz w:val="22"/>
        </w:rPr>
        <w:t>c</w:t>
      </w:r>
      <w:r w:rsidRPr="00841259">
        <w:rPr>
          <w:b/>
          <w:sz w:val="22"/>
        </w:rPr>
        <w:t xml:space="preserve">urriculum aims </w:t>
      </w:r>
      <w:r w:rsidR="00D600C2" w:rsidRPr="00841259">
        <w:rPr>
          <w:b/>
          <w:sz w:val="22"/>
        </w:rPr>
        <w:t>i</w:t>
      </w:r>
      <w:r w:rsidRPr="00841259">
        <w:rPr>
          <w:b/>
          <w:sz w:val="22"/>
        </w:rPr>
        <w:t xml:space="preserve">n particular to </w:t>
      </w:r>
      <w:proofErr w:type="gramStart"/>
      <w:r w:rsidRPr="00841259">
        <w:rPr>
          <w:b/>
          <w:sz w:val="22"/>
        </w:rPr>
        <w:t xml:space="preserve">community </w:t>
      </w:r>
      <w:r w:rsidR="00D600C2" w:rsidRPr="00841259">
        <w:rPr>
          <w:b/>
          <w:sz w:val="22"/>
        </w:rPr>
        <w:t xml:space="preserve"> </w:t>
      </w:r>
      <w:r w:rsidRPr="00841259">
        <w:rPr>
          <w:b/>
          <w:sz w:val="22"/>
        </w:rPr>
        <w:t>cohesion</w:t>
      </w:r>
      <w:proofErr w:type="gramEnd"/>
      <w:r w:rsidRPr="00841259">
        <w:rPr>
          <w:b/>
          <w:sz w:val="22"/>
        </w:rPr>
        <w:t xml:space="preserve"> </w:t>
      </w:r>
    </w:p>
    <w:p w14:paraId="5E83E900" w14:textId="77777777" w:rsidR="00963CD5" w:rsidRPr="00841259" w:rsidRDefault="00E15C09">
      <w:pPr>
        <w:spacing w:after="0" w:line="259" w:lineRule="auto"/>
        <w:ind w:left="0" w:firstLine="0"/>
        <w:rPr>
          <w:sz w:val="22"/>
        </w:rPr>
      </w:pPr>
      <w:r w:rsidRPr="00841259">
        <w:rPr>
          <w:sz w:val="22"/>
        </w:rPr>
        <w:t xml:space="preserve"> </w:t>
      </w:r>
    </w:p>
    <w:p w14:paraId="058E8908" w14:textId="722F65D6" w:rsidR="00963CD5" w:rsidRPr="00841259" w:rsidRDefault="00E15C09">
      <w:pPr>
        <w:pStyle w:val="Heading1"/>
        <w:ind w:left="-5"/>
        <w:rPr>
          <w:sz w:val="22"/>
        </w:rPr>
      </w:pPr>
      <w:r w:rsidRPr="00841259">
        <w:rPr>
          <w:sz w:val="22"/>
        </w:rPr>
        <w:t xml:space="preserve">Spiritual, moral, social and cultural development </w:t>
      </w:r>
    </w:p>
    <w:p w14:paraId="482BBE30" w14:textId="5EA9C8A3" w:rsidR="00963CD5" w:rsidRPr="00841259" w:rsidRDefault="00E15C09">
      <w:pPr>
        <w:ind w:left="-5"/>
        <w:rPr>
          <w:sz w:val="22"/>
        </w:rPr>
      </w:pPr>
      <w:r w:rsidRPr="00841259">
        <w:rPr>
          <w:sz w:val="22"/>
        </w:rPr>
        <w:t xml:space="preserve">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Learning about and from religions and beliefs, through the distinct knowledge, understanding and skills contained in RE within a broad-based curriculum, is essential to achieving these aims. Exploring the concepts of religion and belief and their roles in the spiritual, moral and cultural lives of people in a diverse society helps individuals develop moral awareness and social understanding. </w:t>
      </w:r>
    </w:p>
    <w:p w14:paraId="512C1FD0" w14:textId="7FE6087C" w:rsidR="00963CD5" w:rsidRPr="00841259" w:rsidRDefault="00E15C09">
      <w:pPr>
        <w:spacing w:after="0" w:line="259" w:lineRule="auto"/>
        <w:ind w:left="0" w:firstLine="0"/>
        <w:rPr>
          <w:sz w:val="22"/>
        </w:rPr>
      </w:pPr>
      <w:r w:rsidRPr="00841259">
        <w:rPr>
          <w:sz w:val="22"/>
        </w:rPr>
        <w:t xml:space="preserve"> </w:t>
      </w:r>
    </w:p>
    <w:p w14:paraId="24CD4961" w14:textId="3165DC9B" w:rsidR="00963CD5" w:rsidRPr="00841259" w:rsidRDefault="00E15C09">
      <w:pPr>
        <w:pStyle w:val="Heading1"/>
        <w:ind w:left="-5"/>
        <w:rPr>
          <w:sz w:val="22"/>
        </w:rPr>
      </w:pPr>
      <w:r w:rsidRPr="00841259">
        <w:rPr>
          <w:sz w:val="22"/>
        </w:rPr>
        <w:t xml:space="preserve">Personal development and well-being </w:t>
      </w:r>
    </w:p>
    <w:p w14:paraId="7284C768" w14:textId="6A94462C" w:rsidR="00963CD5" w:rsidRPr="00841259" w:rsidRDefault="00E15C09">
      <w:pPr>
        <w:ind w:left="-5"/>
        <w:rPr>
          <w:sz w:val="22"/>
        </w:rPr>
      </w:pPr>
      <w:r w:rsidRPr="00841259">
        <w:rPr>
          <w:sz w:val="22"/>
        </w:rPr>
        <w:t xml:space="preserve">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 </w:t>
      </w:r>
    </w:p>
    <w:p w14:paraId="6AE2D152" w14:textId="7DAD199B" w:rsidR="00963CD5" w:rsidRPr="00841259" w:rsidRDefault="00E15C09">
      <w:pPr>
        <w:spacing w:after="0" w:line="259" w:lineRule="auto"/>
        <w:ind w:left="0" w:firstLine="0"/>
        <w:rPr>
          <w:sz w:val="22"/>
        </w:rPr>
      </w:pPr>
      <w:r w:rsidRPr="00841259">
        <w:rPr>
          <w:sz w:val="22"/>
        </w:rPr>
        <w:t xml:space="preserve"> </w:t>
      </w:r>
    </w:p>
    <w:p w14:paraId="1A853066" w14:textId="7CE44A17" w:rsidR="001D55AE" w:rsidRPr="00841259" w:rsidRDefault="001D55AE">
      <w:pPr>
        <w:ind w:left="-5"/>
        <w:rPr>
          <w:b/>
          <w:sz w:val="22"/>
        </w:rPr>
      </w:pPr>
      <w:r w:rsidRPr="00841259">
        <w:rPr>
          <w:b/>
          <w:sz w:val="22"/>
        </w:rPr>
        <w:t xml:space="preserve">Effective teaching and learning about Religions and World Views </w:t>
      </w:r>
    </w:p>
    <w:p w14:paraId="75EB6A7D" w14:textId="168D9984" w:rsidR="00572D4A" w:rsidRPr="00841259" w:rsidRDefault="006137B3">
      <w:pPr>
        <w:ind w:left="-5"/>
        <w:rPr>
          <w:b/>
          <w:sz w:val="22"/>
        </w:rPr>
      </w:pPr>
      <w:r w:rsidRPr="00841259">
        <w:rPr>
          <w:b/>
          <w:noProof/>
          <w:sz w:val="22"/>
        </w:rPr>
        <mc:AlternateContent>
          <mc:Choice Requires="wps">
            <w:drawing>
              <wp:anchor distT="45720" distB="45720" distL="114300" distR="114300" simplePos="0" relativeHeight="251665920" behindDoc="0" locked="0" layoutInCell="1" allowOverlap="1" wp14:anchorId="650914D0" wp14:editId="6DF2C4DE">
                <wp:simplePos x="0" y="0"/>
                <wp:positionH relativeFrom="margin">
                  <wp:posOffset>1905000</wp:posOffset>
                </wp:positionH>
                <wp:positionV relativeFrom="paragraph">
                  <wp:posOffset>69850</wp:posOffset>
                </wp:positionV>
                <wp:extent cx="419100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917700"/>
                        </a:xfrm>
                        <a:prstGeom prst="rect">
                          <a:avLst/>
                        </a:prstGeom>
                        <a:solidFill>
                          <a:srgbClr val="FFFFFF"/>
                        </a:solidFill>
                        <a:ln w="9525">
                          <a:solidFill>
                            <a:srgbClr val="000000"/>
                          </a:solidFill>
                          <a:miter lim="800000"/>
                          <a:headEnd/>
                          <a:tailEnd/>
                        </a:ln>
                      </wps:spPr>
                      <wps:txbx>
                        <w:txbxContent>
                          <w:p w14:paraId="7BC9536E" w14:textId="2D963F53" w:rsidR="00572D4A" w:rsidRPr="006137B3" w:rsidRDefault="00572D4A">
                            <w:pPr>
                              <w:rPr>
                                <w:sz w:val="18"/>
                                <w:szCs w:val="18"/>
                              </w:rPr>
                            </w:pPr>
                            <w:r w:rsidRPr="006137B3">
                              <w:rPr>
                                <w:sz w:val="18"/>
                                <w:szCs w:val="18"/>
                              </w:rPr>
                              <w:t xml:space="preserve">We believe that excellent RWE teaching should </w:t>
                            </w:r>
                            <w:r w:rsidR="00891B9B" w:rsidRPr="006137B3">
                              <w:rPr>
                                <w:sz w:val="18"/>
                                <w:szCs w:val="18"/>
                              </w:rPr>
                              <w:t xml:space="preserve">involve the </w:t>
                            </w:r>
                            <w:r w:rsidRPr="006137B3">
                              <w:rPr>
                                <w:sz w:val="18"/>
                                <w:szCs w:val="18"/>
                              </w:rPr>
                              <w:t>develop</w:t>
                            </w:r>
                            <w:r w:rsidR="00891B9B" w:rsidRPr="006137B3">
                              <w:rPr>
                                <w:sz w:val="18"/>
                                <w:szCs w:val="18"/>
                              </w:rPr>
                              <w:t>ment</w:t>
                            </w:r>
                            <w:r w:rsidR="00732549" w:rsidRPr="006137B3">
                              <w:rPr>
                                <w:sz w:val="18"/>
                                <w:szCs w:val="18"/>
                              </w:rPr>
                              <w:t xml:space="preserve"> of both </w:t>
                            </w:r>
                            <w:r w:rsidR="00732549" w:rsidRPr="006137B3">
                              <w:rPr>
                                <w:b/>
                                <w:bCs/>
                                <w:sz w:val="18"/>
                                <w:szCs w:val="18"/>
                              </w:rPr>
                              <w:t>character values</w:t>
                            </w:r>
                            <w:r w:rsidR="00732549" w:rsidRPr="006137B3">
                              <w:rPr>
                                <w:sz w:val="18"/>
                                <w:szCs w:val="18"/>
                              </w:rPr>
                              <w:t xml:space="preserve"> and learning to learn (metacognition skills)</w:t>
                            </w:r>
                            <w:r w:rsidRPr="006137B3">
                              <w:rPr>
                                <w:sz w:val="18"/>
                                <w:szCs w:val="18"/>
                              </w:rPr>
                              <w:t xml:space="preserve"> alongside </w:t>
                            </w:r>
                            <w:r w:rsidR="00732549" w:rsidRPr="006137B3">
                              <w:rPr>
                                <w:sz w:val="18"/>
                                <w:szCs w:val="18"/>
                              </w:rPr>
                              <w:t xml:space="preserve">subject </w:t>
                            </w:r>
                            <w:r w:rsidRPr="006137B3">
                              <w:rPr>
                                <w:sz w:val="18"/>
                                <w:szCs w:val="18"/>
                              </w:rPr>
                              <w:t xml:space="preserve">knowledge and skills. Throughout our RWE learning </w:t>
                            </w:r>
                            <w:r w:rsidR="004D795D" w:rsidRPr="006137B3">
                              <w:rPr>
                                <w:sz w:val="18"/>
                                <w:szCs w:val="18"/>
                              </w:rPr>
                              <w:t>enquiries,</w:t>
                            </w:r>
                            <w:r w:rsidRPr="006137B3">
                              <w:rPr>
                                <w:sz w:val="18"/>
                                <w:szCs w:val="18"/>
                              </w:rPr>
                              <w:t xml:space="preserve"> we seek frequent opportunities to reflect and develop our metacognitive approach.</w:t>
                            </w:r>
                          </w:p>
                          <w:p w14:paraId="3879F7B2" w14:textId="77777777" w:rsidR="00811DDB" w:rsidRPr="006137B3" w:rsidRDefault="00572D4A">
                            <w:pPr>
                              <w:rPr>
                                <w:color w:val="001D35"/>
                                <w:sz w:val="18"/>
                                <w:szCs w:val="18"/>
                                <w:shd w:val="clear" w:color="auto" w:fill="FFFFFF"/>
                              </w:rPr>
                            </w:pPr>
                            <w:r w:rsidRPr="006137B3">
                              <w:rPr>
                                <w:sz w:val="18"/>
                                <w:szCs w:val="18"/>
                              </w:rPr>
                              <w:t xml:space="preserve">Through this interweaving of subject knowledge, character education and metacognition, learners are provided with </w:t>
                            </w:r>
                            <w:r w:rsidR="00E7062A" w:rsidRPr="006137B3">
                              <w:rPr>
                                <w:sz w:val="18"/>
                                <w:szCs w:val="18"/>
                              </w:rPr>
                              <w:t>opportunities</w:t>
                            </w:r>
                            <w:r w:rsidRPr="006137B3">
                              <w:rPr>
                                <w:sz w:val="18"/>
                                <w:szCs w:val="18"/>
                              </w:rPr>
                              <w:t xml:space="preserve"> </w:t>
                            </w:r>
                            <w:r w:rsidR="00E33E7F" w:rsidRPr="006137B3">
                              <w:rPr>
                                <w:sz w:val="18"/>
                                <w:szCs w:val="18"/>
                              </w:rPr>
                              <w:t xml:space="preserve">to </w:t>
                            </w:r>
                            <w:r w:rsidR="009870F4" w:rsidRPr="006137B3">
                              <w:rPr>
                                <w:color w:val="001D35"/>
                                <w:sz w:val="18"/>
                                <w:szCs w:val="18"/>
                                <w:shd w:val="clear" w:color="auto" w:fill="FFFFFF"/>
                              </w:rPr>
                              <w:t>understand the world around them, and how their own beliefs and values shape their worldview</w:t>
                            </w:r>
                            <w:r w:rsidR="00811DDB" w:rsidRPr="006137B3">
                              <w:rPr>
                                <w:color w:val="001D35"/>
                                <w:sz w:val="18"/>
                                <w:szCs w:val="18"/>
                                <w:shd w:val="clear" w:color="auto" w:fill="FFFFFF"/>
                              </w:rPr>
                              <w:t>s.</w:t>
                            </w:r>
                          </w:p>
                          <w:p w14:paraId="6ABB2AB0" w14:textId="10F1E649" w:rsidR="00572D4A" w:rsidRPr="006137B3" w:rsidRDefault="00811DDB">
                            <w:pPr>
                              <w:rPr>
                                <w:sz w:val="18"/>
                                <w:szCs w:val="18"/>
                              </w:rPr>
                            </w:pPr>
                            <w:r w:rsidRPr="006137B3">
                              <w:rPr>
                                <w:color w:val="001D35"/>
                                <w:sz w:val="18"/>
                                <w:szCs w:val="18"/>
                                <w:shd w:val="clear" w:color="auto" w:fill="FFFFFF"/>
                              </w:rPr>
                              <w:t xml:space="preserve">Our </w:t>
                            </w:r>
                            <w:r w:rsidR="001C76EB" w:rsidRPr="006137B3">
                              <w:rPr>
                                <w:color w:val="001D35"/>
                                <w:sz w:val="18"/>
                                <w:szCs w:val="18"/>
                                <w:shd w:val="clear" w:color="auto" w:fill="FFFFFF"/>
                              </w:rPr>
                              <w:t xml:space="preserve">learning enquiries follow the same format in terms of planning and delivery of lessons. We use </w:t>
                            </w:r>
                            <w:r w:rsidR="00BC467E" w:rsidRPr="006137B3">
                              <w:rPr>
                                <w:color w:val="001D35"/>
                                <w:sz w:val="18"/>
                                <w:szCs w:val="18"/>
                                <w:shd w:val="clear" w:color="auto" w:fill="FFFFFF"/>
                              </w:rPr>
                              <w:t xml:space="preserve">our RWE lessons </w:t>
                            </w:r>
                            <w:r w:rsidR="008E78D2" w:rsidRPr="006137B3">
                              <w:rPr>
                                <w:color w:val="001D35"/>
                                <w:sz w:val="18"/>
                                <w:szCs w:val="18"/>
                                <w:shd w:val="clear" w:color="auto" w:fill="FFFFFF"/>
                              </w:rPr>
                              <w:t>to develop independent</w:t>
                            </w:r>
                            <w:r w:rsidR="006137B3">
                              <w:rPr>
                                <w:color w:val="001D35"/>
                                <w:sz w:val="18"/>
                                <w:szCs w:val="18"/>
                                <w:shd w:val="clear" w:color="auto" w:fill="FFFFFF"/>
                              </w:rPr>
                              <w:t>, creative and collaborative learners who are able to disagree respectfully</w:t>
                            </w:r>
                            <w:r w:rsidR="006C0336">
                              <w:rPr>
                                <w:color w:val="001D35"/>
                                <w:sz w:val="18"/>
                                <w:szCs w:val="18"/>
                                <w:shd w:val="clear" w:color="auto" w:fill="FFFFFF"/>
                              </w:rPr>
                              <w:t xml:space="preserve"> and view their RWE learning through a number of lenses. (philosophically, </w:t>
                            </w:r>
                            <w:r w:rsidR="00AA48F1">
                              <w:rPr>
                                <w:color w:val="001D35"/>
                                <w:sz w:val="18"/>
                                <w:szCs w:val="18"/>
                                <w:shd w:val="clear" w:color="auto" w:fill="FFFFFF"/>
                              </w:rPr>
                              <w:t>theologically and socially</w:t>
                            </w:r>
                            <w:r w:rsidR="00841259">
                              <w:rPr>
                                <w:color w:val="001D35"/>
                                <w:sz w:val="18"/>
                                <w:szCs w:val="18"/>
                                <w:shd w:val="clear" w:color="auto" w:fill="FFFFFF"/>
                              </w:rPr>
                              <w:t>)</w:t>
                            </w:r>
                            <w:r w:rsidR="008E78D2" w:rsidRPr="006137B3">
                              <w:rPr>
                                <w:color w:val="001D35"/>
                                <w:sz w:val="18"/>
                                <w:szCs w:val="18"/>
                                <w:shd w:val="clear" w:color="auto" w:fill="FFFFFF"/>
                              </w:rPr>
                              <w:t xml:space="preserve"> </w:t>
                            </w:r>
                            <w:r w:rsidR="00E33E7F" w:rsidRPr="006137B3">
                              <w:rPr>
                                <w:color w:val="001D35"/>
                                <w:sz w:val="18"/>
                                <w:szCs w:val="18"/>
                                <w:shd w:val="clear" w:color="auto" w:fill="FFFFFF"/>
                              </w:rPr>
                              <w:t xml:space="preserve"> </w:t>
                            </w:r>
                            <w:r w:rsidR="009870F4" w:rsidRPr="006137B3">
                              <w:rPr>
                                <w:color w:val="001D35"/>
                                <w:sz w:val="18"/>
                                <w:szCs w:val="18"/>
                                <w:shd w:val="clear" w:color="auto" w:fill="FFFFFF"/>
                              </w:rPr>
                              <w:t> </w:t>
                            </w:r>
                          </w:p>
                          <w:p w14:paraId="48A42BAC" w14:textId="77777777" w:rsidR="00572D4A" w:rsidRPr="00572D4A" w:rsidRDefault="00572D4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914D0" id="_x0000_t202" coordsize="21600,21600" o:spt="202" path="m,l,21600r21600,l21600,xe">
                <v:stroke joinstyle="miter"/>
                <v:path gradientshapeok="t" o:connecttype="rect"/>
              </v:shapetype>
              <v:shape id="Text Box 2" o:spid="_x0000_s1029" type="#_x0000_t202" style="position:absolute;left:0;text-align:left;margin-left:150pt;margin-top:5.5pt;width:330pt;height:151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">
                <v:textbox>
                  <w:txbxContent>
                    <w:p w14:paraId="7BC9536E" w14:textId="2D963F53" w:rsidR="00572D4A" w:rsidRPr="006137B3" w:rsidRDefault="00572D4A">
                      <w:pPr>
                        <w:rPr>
                          <w:sz w:val="18"/>
                          <w:szCs w:val="18"/>
                        </w:rPr>
                      </w:pPr>
                      <w:r w:rsidRPr="006137B3">
                        <w:rPr>
                          <w:sz w:val="18"/>
                          <w:szCs w:val="18"/>
                        </w:rPr>
                        <w:t xml:space="preserve">We believe that excellent RWE teaching should </w:t>
                      </w:r>
                      <w:r w:rsidR="00891B9B" w:rsidRPr="006137B3">
                        <w:rPr>
                          <w:sz w:val="18"/>
                          <w:szCs w:val="18"/>
                        </w:rPr>
                        <w:t xml:space="preserve">involve the </w:t>
                      </w:r>
                      <w:r w:rsidRPr="006137B3">
                        <w:rPr>
                          <w:sz w:val="18"/>
                          <w:szCs w:val="18"/>
                        </w:rPr>
                        <w:t>develop</w:t>
                      </w:r>
                      <w:r w:rsidR="00891B9B" w:rsidRPr="006137B3">
                        <w:rPr>
                          <w:sz w:val="18"/>
                          <w:szCs w:val="18"/>
                        </w:rPr>
                        <w:t>ment</w:t>
                      </w:r>
                      <w:r w:rsidR="00732549" w:rsidRPr="006137B3">
                        <w:rPr>
                          <w:sz w:val="18"/>
                          <w:szCs w:val="18"/>
                        </w:rPr>
                        <w:t xml:space="preserve"> of both </w:t>
                      </w:r>
                      <w:r w:rsidR="00732549" w:rsidRPr="006137B3">
                        <w:rPr>
                          <w:b/>
                          <w:bCs/>
                          <w:sz w:val="18"/>
                          <w:szCs w:val="18"/>
                        </w:rPr>
                        <w:t>character values</w:t>
                      </w:r>
                      <w:r w:rsidR="00732549" w:rsidRPr="006137B3">
                        <w:rPr>
                          <w:sz w:val="18"/>
                          <w:szCs w:val="18"/>
                        </w:rPr>
                        <w:t xml:space="preserve"> and learning to learn (metacognition skills)</w:t>
                      </w:r>
                      <w:r w:rsidRPr="006137B3">
                        <w:rPr>
                          <w:sz w:val="18"/>
                          <w:szCs w:val="18"/>
                        </w:rPr>
                        <w:t xml:space="preserve"> alongside </w:t>
                      </w:r>
                      <w:r w:rsidR="00732549" w:rsidRPr="006137B3">
                        <w:rPr>
                          <w:sz w:val="18"/>
                          <w:szCs w:val="18"/>
                        </w:rPr>
                        <w:t xml:space="preserve">subject </w:t>
                      </w:r>
                      <w:r w:rsidRPr="006137B3">
                        <w:rPr>
                          <w:sz w:val="18"/>
                          <w:szCs w:val="18"/>
                        </w:rPr>
                        <w:t xml:space="preserve">knowledge and skills. Throughout our RWE learning </w:t>
                      </w:r>
                      <w:r w:rsidR="004D795D" w:rsidRPr="006137B3">
                        <w:rPr>
                          <w:sz w:val="18"/>
                          <w:szCs w:val="18"/>
                        </w:rPr>
                        <w:t>enquiries,</w:t>
                      </w:r>
                      <w:r w:rsidRPr="006137B3">
                        <w:rPr>
                          <w:sz w:val="18"/>
                          <w:szCs w:val="18"/>
                        </w:rPr>
                        <w:t xml:space="preserve"> we seek frequent opportunities to reflect and develop our metacognitive approach.</w:t>
                      </w:r>
                    </w:p>
                    <w:p w14:paraId="3879F7B2" w14:textId="77777777" w:rsidR="00811DDB" w:rsidRPr="006137B3" w:rsidRDefault="00572D4A">
                      <w:pPr>
                        <w:rPr>
                          <w:color w:val="001D35"/>
                          <w:sz w:val="18"/>
                          <w:szCs w:val="18"/>
                          <w:shd w:val="clear" w:color="auto" w:fill="FFFFFF"/>
                        </w:rPr>
                      </w:pPr>
                      <w:r w:rsidRPr="006137B3">
                        <w:rPr>
                          <w:sz w:val="18"/>
                          <w:szCs w:val="18"/>
                        </w:rPr>
                        <w:t xml:space="preserve">Through this interweaving of subject knowledge, character education and metacognition, learners are provided with </w:t>
                      </w:r>
                      <w:r w:rsidR="00E7062A" w:rsidRPr="006137B3">
                        <w:rPr>
                          <w:sz w:val="18"/>
                          <w:szCs w:val="18"/>
                        </w:rPr>
                        <w:t>opportunities</w:t>
                      </w:r>
                      <w:r w:rsidRPr="006137B3">
                        <w:rPr>
                          <w:sz w:val="18"/>
                          <w:szCs w:val="18"/>
                        </w:rPr>
                        <w:t xml:space="preserve"> </w:t>
                      </w:r>
                      <w:r w:rsidR="00E33E7F" w:rsidRPr="006137B3">
                        <w:rPr>
                          <w:sz w:val="18"/>
                          <w:szCs w:val="18"/>
                        </w:rPr>
                        <w:t xml:space="preserve">to </w:t>
                      </w:r>
                      <w:r w:rsidR="009870F4" w:rsidRPr="006137B3">
                        <w:rPr>
                          <w:color w:val="001D35"/>
                          <w:sz w:val="18"/>
                          <w:szCs w:val="18"/>
                          <w:shd w:val="clear" w:color="auto" w:fill="FFFFFF"/>
                        </w:rPr>
                        <w:t>understand the world around them, and how their own beliefs and values shape their worldview</w:t>
                      </w:r>
                      <w:r w:rsidR="00811DDB" w:rsidRPr="006137B3">
                        <w:rPr>
                          <w:color w:val="001D35"/>
                          <w:sz w:val="18"/>
                          <w:szCs w:val="18"/>
                          <w:shd w:val="clear" w:color="auto" w:fill="FFFFFF"/>
                        </w:rPr>
                        <w:t>s.</w:t>
                      </w:r>
                    </w:p>
                    <w:p w14:paraId="6ABB2AB0" w14:textId="10F1E649" w:rsidR="00572D4A" w:rsidRPr="006137B3" w:rsidRDefault="00811DDB">
                      <w:pPr>
                        <w:rPr>
                          <w:sz w:val="18"/>
                          <w:szCs w:val="18"/>
                        </w:rPr>
                      </w:pPr>
                      <w:r w:rsidRPr="006137B3">
                        <w:rPr>
                          <w:color w:val="001D35"/>
                          <w:sz w:val="18"/>
                          <w:szCs w:val="18"/>
                          <w:shd w:val="clear" w:color="auto" w:fill="FFFFFF"/>
                        </w:rPr>
                        <w:t xml:space="preserve">Our </w:t>
                      </w:r>
                      <w:r w:rsidR="001C76EB" w:rsidRPr="006137B3">
                        <w:rPr>
                          <w:color w:val="001D35"/>
                          <w:sz w:val="18"/>
                          <w:szCs w:val="18"/>
                          <w:shd w:val="clear" w:color="auto" w:fill="FFFFFF"/>
                        </w:rPr>
                        <w:t xml:space="preserve">learning enquiries follow the same format in terms of planning and delivery of lessons. We use </w:t>
                      </w:r>
                      <w:r w:rsidR="00BC467E" w:rsidRPr="006137B3">
                        <w:rPr>
                          <w:color w:val="001D35"/>
                          <w:sz w:val="18"/>
                          <w:szCs w:val="18"/>
                          <w:shd w:val="clear" w:color="auto" w:fill="FFFFFF"/>
                        </w:rPr>
                        <w:t xml:space="preserve">our RWE lessons </w:t>
                      </w:r>
                      <w:r w:rsidR="008E78D2" w:rsidRPr="006137B3">
                        <w:rPr>
                          <w:color w:val="001D35"/>
                          <w:sz w:val="18"/>
                          <w:szCs w:val="18"/>
                          <w:shd w:val="clear" w:color="auto" w:fill="FFFFFF"/>
                        </w:rPr>
                        <w:t>to develop independent</w:t>
                      </w:r>
                      <w:r w:rsidR="006137B3">
                        <w:rPr>
                          <w:color w:val="001D35"/>
                          <w:sz w:val="18"/>
                          <w:szCs w:val="18"/>
                          <w:shd w:val="clear" w:color="auto" w:fill="FFFFFF"/>
                        </w:rPr>
                        <w:t>, creative and collaborative learners who are able to disagree respectfully</w:t>
                      </w:r>
                      <w:r w:rsidR="006C0336">
                        <w:rPr>
                          <w:color w:val="001D35"/>
                          <w:sz w:val="18"/>
                          <w:szCs w:val="18"/>
                          <w:shd w:val="clear" w:color="auto" w:fill="FFFFFF"/>
                        </w:rPr>
                        <w:t xml:space="preserve"> and view their RWE learning through a number of lenses. (philosophically, </w:t>
                      </w:r>
                      <w:r w:rsidR="00AA48F1">
                        <w:rPr>
                          <w:color w:val="001D35"/>
                          <w:sz w:val="18"/>
                          <w:szCs w:val="18"/>
                          <w:shd w:val="clear" w:color="auto" w:fill="FFFFFF"/>
                        </w:rPr>
                        <w:t>theologically and socially</w:t>
                      </w:r>
                      <w:r w:rsidR="00841259">
                        <w:rPr>
                          <w:color w:val="001D35"/>
                          <w:sz w:val="18"/>
                          <w:szCs w:val="18"/>
                          <w:shd w:val="clear" w:color="auto" w:fill="FFFFFF"/>
                        </w:rPr>
                        <w:t>)</w:t>
                      </w:r>
                      <w:r w:rsidR="008E78D2" w:rsidRPr="006137B3">
                        <w:rPr>
                          <w:color w:val="001D35"/>
                          <w:sz w:val="18"/>
                          <w:szCs w:val="18"/>
                          <w:shd w:val="clear" w:color="auto" w:fill="FFFFFF"/>
                        </w:rPr>
                        <w:t xml:space="preserve"> </w:t>
                      </w:r>
                      <w:r w:rsidR="00E33E7F" w:rsidRPr="006137B3">
                        <w:rPr>
                          <w:color w:val="001D35"/>
                          <w:sz w:val="18"/>
                          <w:szCs w:val="18"/>
                          <w:shd w:val="clear" w:color="auto" w:fill="FFFFFF"/>
                        </w:rPr>
                        <w:t xml:space="preserve"> </w:t>
                      </w:r>
                      <w:r w:rsidR="009870F4" w:rsidRPr="006137B3">
                        <w:rPr>
                          <w:color w:val="001D35"/>
                          <w:sz w:val="18"/>
                          <w:szCs w:val="18"/>
                          <w:shd w:val="clear" w:color="auto" w:fill="FFFFFF"/>
                        </w:rPr>
                        <w:t> </w:t>
                      </w:r>
                    </w:p>
                    <w:p w14:paraId="48A42BAC" w14:textId="77777777" w:rsidR="00572D4A" w:rsidRPr="00572D4A" w:rsidRDefault="00572D4A">
                      <w:pPr>
                        <w:rPr>
                          <w:sz w:val="22"/>
                        </w:rPr>
                      </w:pPr>
                    </w:p>
                  </w:txbxContent>
                </v:textbox>
                <w10:wrap type="square" anchorx="margin"/>
              </v:shape>
            </w:pict>
          </mc:Fallback>
        </mc:AlternateContent>
      </w:r>
      <w:r w:rsidR="00572D4A" w:rsidRPr="00841259">
        <w:rPr>
          <w:b/>
          <w:noProof/>
          <w:sz w:val="22"/>
        </w:rPr>
        <w:drawing>
          <wp:anchor distT="0" distB="0" distL="114300" distR="114300" simplePos="0" relativeHeight="251661824" behindDoc="0" locked="0" layoutInCell="1" allowOverlap="1" wp14:anchorId="334EE9BE" wp14:editId="3FFF54FC">
            <wp:simplePos x="0" y="0"/>
            <wp:positionH relativeFrom="margin">
              <wp:posOffset>-127000</wp:posOffset>
            </wp:positionH>
            <wp:positionV relativeFrom="paragraph">
              <wp:posOffset>44450</wp:posOffset>
            </wp:positionV>
            <wp:extent cx="2032000" cy="1866797"/>
            <wp:effectExtent l="0" t="0" r="6350" b="635"/>
            <wp:wrapNone/>
            <wp:docPr id="12355254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525459" name="Picture 123552545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2000" cy="1866797"/>
                    </a:xfrm>
                    <a:prstGeom prst="rect">
                      <a:avLst/>
                    </a:prstGeom>
                  </pic:spPr>
                </pic:pic>
              </a:graphicData>
            </a:graphic>
            <wp14:sizeRelH relativeFrom="margin">
              <wp14:pctWidth>0</wp14:pctWidth>
            </wp14:sizeRelH>
            <wp14:sizeRelV relativeFrom="margin">
              <wp14:pctHeight>0</wp14:pctHeight>
            </wp14:sizeRelV>
          </wp:anchor>
        </w:drawing>
      </w:r>
    </w:p>
    <w:p w14:paraId="23553521" w14:textId="68E79009" w:rsidR="00572D4A" w:rsidRPr="00841259" w:rsidRDefault="00572D4A">
      <w:pPr>
        <w:ind w:left="-5"/>
        <w:rPr>
          <w:b/>
          <w:sz w:val="22"/>
        </w:rPr>
      </w:pPr>
    </w:p>
    <w:p w14:paraId="41914372" w14:textId="037B4788" w:rsidR="00572D4A" w:rsidRPr="00841259" w:rsidRDefault="00572D4A">
      <w:pPr>
        <w:ind w:left="-5"/>
        <w:rPr>
          <w:b/>
          <w:sz w:val="22"/>
        </w:rPr>
      </w:pPr>
    </w:p>
    <w:p w14:paraId="747FE8EB" w14:textId="5B6AC680" w:rsidR="00572D4A" w:rsidRPr="00841259" w:rsidRDefault="00572D4A">
      <w:pPr>
        <w:ind w:left="-5"/>
        <w:rPr>
          <w:b/>
          <w:sz w:val="22"/>
        </w:rPr>
      </w:pPr>
    </w:p>
    <w:p w14:paraId="23691202" w14:textId="78B69000" w:rsidR="00572D4A" w:rsidRPr="00841259" w:rsidRDefault="00572D4A">
      <w:pPr>
        <w:ind w:left="-5"/>
        <w:rPr>
          <w:b/>
          <w:sz w:val="22"/>
        </w:rPr>
      </w:pPr>
    </w:p>
    <w:p w14:paraId="2F902546" w14:textId="51E806B5" w:rsidR="00572D4A" w:rsidRPr="00841259" w:rsidRDefault="00572D4A">
      <w:pPr>
        <w:ind w:left="-5"/>
        <w:rPr>
          <w:b/>
          <w:sz w:val="22"/>
        </w:rPr>
      </w:pPr>
    </w:p>
    <w:p w14:paraId="44875871" w14:textId="31A9CD63" w:rsidR="00572D4A" w:rsidRPr="00841259" w:rsidRDefault="00572D4A">
      <w:pPr>
        <w:ind w:left="-5"/>
        <w:rPr>
          <w:b/>
          <w:sz w:val="22"/>
        </w:rPr>
      </w:pPr>
    </w:p>
    <w:p w14:paraId="42BBDEB3" w14:textId="77777777" w:rsidR="00572D4A" w:rsidRPr="00841259" w:rsidRDefault="00572D4A">
      <w:pPr>
        <w:ind w:left="-5"/>
        <w:rPr>
          <w:b/>
          <w:sz w:val="22"/>
        </w:rPr>
      </w:pPr>
    </w:p>
    <w:p w14:paraId="1575CC9C" w14:textId="77777777" w:rsidR="00572D4A" w:rsidRPr="00841259" w:rsidRDefault="00572D4A">
      <w:pPr>
        <w:ind w:left="-5"/>
        <w:rPr>
          <w:b/>
          <w:sz w:val="22"/>
        </w:rPr>
      </w:pPr>
    </w:p>
    <w:p w14:paraId="585B86AC" w14:textId="77777777" w:rsidR="00572D4A" w:rsidRPr="00841259" w:rsidRDefault="00572D4A">
      <w:pPr>
        <w:ind w:left="-5"/>
        <w:rPr>
          <w:b/>
          <w:sz w:val="22"/>
        </w:rPr>
      </w:pPr>
    </w:p>
    <w:p w14:paraId="21B3E06B" w14:textId="77777777" w:rsidR="00572D4A" w:rsidRPr="00841259" w:rsidRDefault="00572D4A">
      <w:pPr>
        <w:ind w:left="-5"/>
        <w:rPr>
          <w:b/>
          <w:sz w:val="22"/>
        </w:rPr>
      </w:pPr>
    </w:p>
    <w:p w14:paraId="029E8B68" w14:textId="4A4A5BE3" w:rsidR="001D55AE" w:rsidRPr="00841259" w:rsidRDefault="001D55AE">
      <w:pPr>
        <w:ind w:left="-5"/>
        <w:rPr>
          <w:sz w:val="22"/>
        </w:rPr>
      </w:pPr>
      <w:r w:rsidRPr="00841259">
        <w:rPr>
          <w:b/>
          <w:sz w:val="22"/>
        </w:rPr>
        <w:t xml:space="preserve"> </w:t>
      </w:r>
      <w:r w:rsidRPr="00841259">
        <w:rPr>
          <w:sz w:val="22"/>
        </w:rPr>
        <w:t xml:space="preserve">Church schools have a duty to provide accurate knowledge and understanding of religions and world views. They should provide: </w:t>
      </w:r>
    </w:p>
    <w:p w14:paraId="1756B9CC" w14:textId="77777777" w:rsidR="001D55AE" w:rsidRPr="00841259" w:rsidRDefault="001D55AE">
      <w:pPr>
        <w:ind w:left="-5"/>
        <w:rPr>
          <w:sz w:val="22"/>
        </w:rPr>
      </w:pPr>
      <w:r w:rsidRPr="00841259">
        <w:rPr>
          <w:sz w:val="22"/>
        </w:rPr>
        <w:sym w:font="Symbol" w:char="F09F"/>
      </w:r>
      <w:r w:rsidRPr="00841259">
        <w:rPr>
          <w:sz w:val="22"/>
        </w:rPr>
        <w:t xml:space="preserve"> A challenging and robust curriculum based on an accurate theological framework.</w:t>
      </w:r>
    </w:p>
    <w:p w14:paraId="7522969C" w14:textId="77777777" w:rsidR="001D55AE" w:rsidRPr="00841259" w:rsidRDefault="001D55AE">
      <w:pPr>
        <w:ind w:left="-5"/>
        <w:rPr>
          <w:sz w:val="22"/>
        </w:rPr>
      </w:pPr>
      <w:r w:rsidRPr="00841259">
        <w:rPr>
          <w:sz w:val="22"/>
        </w:rPr>
        <w:t xml:space="preserve"> </w:t>
      </w:r>
      <w:r w:rsidRPr="00841259">
        <w:rPr>
          <w:sz w:val="22"/>
        </w:rPr>
        <w:sym w:font="Symbol" w:char="F09F"/>
      </w:r>
      <w:r w:rsidRPr="00841259">
        <w:rPr>
          <w:sz w:val="22"/>
        </w:rPr>
        <w:t xml:space="preserve"> An assessment process which has rigour and demonstrates progression based on knowledge and understanding of core religious concepts.</w:t>
      </w:r>
    </w:p>
    <w:p w14:paraId="4AF8C4CC" w14:textId="77777777" w:rsidR="001D55AE" w:rsidRPr="00841259" w:rsidRDefault="001D55AE">
      <w:pPr>
        <w:ind w:left="-5"/>
        <w:rPr>
          <w:sz w:val="22"/>
        </w:rPr>
      </w:pPr>
      <w:r w:rsidRPr="00841259">
        <w:rPr>
          <w:sz w:val="22"/>
        </w:rPr>
        <w:t xml:space="preserve"> </w:t>
      </w:r>
      <w:r w:rsidRPr="00841259">
        <w:rPr>
          <w:sz w:val="22"/>
        </w:rPr>
        <w:sym w:font="Symbol" w:char="F09F"/>
      </w:r>
      <w:r w:rsidRPr="00841259">
        <w:rPr>
          <w:sz w:val="22"/>
        </w:rPr>
        <w:t xml:space="preserve"> A curriculum that draws on the richness and diversity of religious experience worldwide. </w:t>
      </w:r>
    </w:p>
    <w:p w14:paraId="44A2B621" w14:textId="77777777" w:rsidR="001D55AE" w:rsidRPr="00841259" w:rsidRDefault="001D55AE">
      <w:pPr>
        <w:ind w:left="-5"/>
        <w:rPr>
          <w:sz w:val="22"/>
        </w:rPr>
      </w:pPr>
      <w:r w:rsidRPr="00841259">
        <w:rPr>
          <w:sz w:val="22"/>
        </w:rPr>
        <w:sym w:font="Symbol" w:char="F09F"/>
      </w:r>
      <w:r w:rsidRPr="00841259">
        <w:rPr>
          <w:sz w:val="22"/>
        </w:rPr>
        <w:t xml:space="preserve"> A pedagogy that instils respect for different views and interpretations; and, in which real dialogue and theological enquiry takes place.</w:t>
      </w:r>
    </w:p>
    <w:p w14:paraId="3131D8AC" w14:textId="77777777" w:rsidR="001D55AE" w:rsidRPr="00841259" w:rsidRDefault="001D55AE">
      <w:pPr>
        <w:ind w:left="-5"/>
        <w:rPr>
          <w:sz w:val="22"/>
        </w:rPr>
      </w:pPr>
      <w:r w:rsidRPr="00841259">
        <w:rPr>
          <w:sz w:val="22"/>
        </w:rPr>
        <w:t xml:space="preserve"> </w:t>
      </w:r>
      <w:r w:rsidRPr="00841259">
        <w:rPr>
          <w:sz w:val="22"/>
        </w:rPr>
        <w:sym w:font="Symbol" w:char="F09F"/>
      </w:r>
      <w:r w:rsidRPr="00841259">
        <w:rPr>
          <w:sz w:val="22"/>
        </w:rPr>
        <w:t xml:space="preserve"> The opportunity for pupils to deepen their understanding of the religion and world views as lived by believers.</w:t>
      </w:r>
    </w:p>
    <w:p w14:paraId="6051F94D" w14:textId="77777777" w:rsidR="00963CD5" w:rsidRPr="00841259" w:rsidRDefault="001D55AE">
      <w:pPr>
        <w:ind w:left="-5"/>
        <w:rPr>
          <w:sz w:val="22"/>
        </w:rPr>
      </w:pPr>
      <w:r w:rsidRPr="00841259">
        <w:rPr>
          <w:sz w:val="22"/>
        </w:rPr>
        <w:t xml:space="preserve"> </w:t>
      </w:r>
      <w:r w:rsidRPr="00841259">
        <w:rPr>
          <w:sz w:val="22"/>
        </w:rPr>
        <w:sym w:font="Symbol" w:char="F09F"/>
      </w:r>
      <w:r w:rsidRPr="00841259">
        <w:rPr>
          <w:sz w:val="22"/>
        </w:rPr>
        <w:t xml:space="preserve"> RE that makes a positive contribution to SMSC development</w:t>
      </w:r>
    </w:p>
    <w:p w14:paraId="43D5EF5D" w14:textId="77777777" w:rsidR="00963CD5" w:rsidRPr="00841259" w:rsidRDefault="00E15C09">
      <w:pPr>
        <w:spacing w:after="0" w:line="259" w:lineRule="auto"/>
        <w:ind w:left="0" w:firstLine="0"/>
        <w:rPr>
          <w:sz w:val="22"/>
        </w:rPr>
      </w:pPr>
      <w:r w:rsidRPr="00841259">
        <w:rPr>
          <w:b/>
          <w:sz w:val="22"/>
        </w:rPr>
        <w:t xml:space="preserve"> </w:t>
      </w:r>
    </w:p>
    <w:p w14:paraId="014CAE50" w14:textId="77777777" w:rsidR="00963CD5" w:rsidRPr="00841259" w:rsidRDefault="00E15C09">
      <w:pPr>
        <w:spacing w:after="3" w:line="259" w:lineRule="auto"/>
        <w:ind w:left="-5"/>
        <w:rPr>
          <w:sz w:val="22"/>
        </w:rPr>
      </w:pPr>
      <w:r w:rsidRPr="00841259">
        <w:rPr>
          <w:b/>
          <w:sz w:val="22"/>
        </w:rPr>
        <w:t xml:space="preserve">4) The school’s approach to teaching R.E.  </w:t>
      </w:r>
    </w:p>
    <w:p w14:paraId="75C7D946" w14:textId="77777777" w:rsidR="00963CD5" w:rsidRPr="00841259" w:rsidRDefault="00E15C09">
      <w:pPr>
        <w:spacing w:after="0" w:line="259" w:lineRule="auto"/>
        <w:ind w:left="0" w:firstLine="0"/>
        <w:rPr>
          <w:sz w:val="22"/>
        </w:rPr>
      </w:pPr>
      <w:r w:rsidRPr="00841259">
        <w:rPr>
          <w:sz w:val="22"/>
        </w:rPr>
        <w:t xml:space="preserve"> </w:t>
      </w:r>
    </w:p>
    <w:p w14:paraId="0EE744B3" w14:textId="77777777" w:rsidR="00963CD5" w:rsidRPr="00841259" w:rsidRDefault="00E15C09">
      <w:pPr>
        <w:ind w:left="-5"/>
        <w:rPr>
          <w:sz w:val="22"/>
        </w:rPr>
      </w:pPr>
      <w:r w:rsidRPr="00841259">
        <w:rPr>
          <w:sz w:val="22"/>
        </w:rPr>
        <w:t xml:space="preserve">R.E. has an important part to play as part of a broad, balanced and coherent curriculum to which all pupils are entitled. High quality learning experiences in RE are designed and provided by careful planning through locally agreed syllabuses, (diocesan advice) and in schools, taking into account the need to offer breadth of content.  </w:t>
      </w:r>
    </w:p>
    <w:p w14:paraId="59434631" w14:textId="77777777" w:rsidR="00963CD5" w:rsidRPr="00841259" w:rsidRDefault="00E15C09">
      <w:pPr>
        <w:spacing w:after="0" w:line="259" w:lineRule="auto"/>
        <w:ind w:left="0" w:firstLine="0"/>
        <w:rPr>
          <w:sz w:val="22"/>
        </w:rPr>
      </w:pPr>
      <w:r w:rsidRPr="00841259">
        <w:rPr>
          <w:sz w:val="22"/>
        </w:rPr>
        <w:t xml:space="preserve"> </w:t>
      </w:r>
    </w:p>
    <w:p w14:paraId="04E8A45D" w14:textId="77777777" w:rsidR="00963CD5" w:rsidRPr="00841259" w:rsidRDefault="00E15C09">
      <w:pPr>
        <w:ind w:left="-5"/>
        <w:rPr>
          <w:sz w:val="22"/>
        </w:rPr>
      </w:pPr>
      <w:r w:rsidRPr="00841259">
        <w:rPr>
          <w:sz w:val="22"/>
        </w:rPr>
        <w:t xml:space="preserve">In order to make religious education a lively, active subject we employ a variety of teaching methods including art, music, discussion, the development of thinking skills, drama, the use of artefacts, pictures, stories, and the use of periods of stillness and reflection. </w:t>
      </w:r>
    </w:p>
    <w:p w14:paraId="6BF6401A" w14:textId="77777777" w:rsidR="00963CD5" w:rsidRPr="00841259" w:rsidRDefault="00E15C09">
      <w:pPr>
        <w:ind w:left="-5"/>
        <w:rPr>
          <w:sz w:val="22"/>
        </w:rPr>
      </w:pPr>
      <w:r w:rsidRPr="00841259">
        <w:rPr>
          <w:sz w:val="22"/>
        </w:rPr>
        <w:t xml:space="preserve">Where possible we want our pupils to have opportunities to encounter local faith communities through visits to local places of worship or visits from members of local faith communities. </w:t>
      </w:r>
    </w:p>
    <w:p w14:paraId="610607C0" w14:textId="77777777" w:rsidR="00963CD5" w:rsidRPr="00841259" w:rsidRDefault="00E15C09">
      <w:pPr>
        <w:spacing w:after="0" w:line="259" w:lineRule="auto"/>
        <w:ind w:left="0" w:firstLine="0"/>
        <w:rPr>
          <w:sz w:val="22"/>
        </w:rPr>
      </w:pPr>
      <w:r w:rsidRPr="00841259">
        <w:rPr>
          <w:sz w:val="22"/>
        </w:rPr>
        <w:t xml:space="preserve"> </w:t>
      </w:r>
    </w:p>
    <w:p w14:paraId="3F643694" w14:textId="77777777" w:rsidR="00963CD5" w:rsidRPr="00841259" w:rsidRDefault="00E15C09">
      <w:pPr>
        <w:ind w:left="-5"/>
        <w:rPr>
          <w:b/>
          <w:sz w:val="22"/>
        </w:rPr>
      </w:pPr>
      <w:r w:rsidRPr="00841259">
        <w:rPr>
          <w:b/>
          <w:sz w:val="22"/>
        </w:rPr>
        <w:t xml:space="preserve">Religious Education at </w:t>
      </w:r>
      <w:r w:rsidR="00376E96" w:rsidRPr="00841259">
        <w:rPr>
          <w:b/>
          <w:sz w:val="22"/>
        </w:rPr>
        <w:t>Galmpton</w:t>
      </w:r>
      <w:r w:rsidRPr="00841259">
        <w:rPr>
          <w:b/>
          <w:sz w:val="22"/>
        </w:rPr>
        <w:t xml:space="preserve"> C. of E. Primary School is delivered in the following way: </w:t>
      </w:r>
    </w:p>
    <w:p w14:paraId="028E9FD7" w14:textId="77777777" w:rsidR="00963CD5" w:rsidRPr="00841259" w:rsidRDefault="00E15C09">
      <w:pPr>
        <w:spacing w:after="0" w:line="259" w:lineRule="auto"/>
        <w:ind w:left="0" w:firstLine="0"/>
        <w:rPr>
          <w:sz w:val="22"/>
        </w:rPr>
      </w:pPr>
      <w:r w:rsidRPr="00841259">
        <w:rPr>
          <w:sz w:val="22"/>
        </w:rPr>
        <w:t xml:space="preserve"> </w:t>
      </w:r>
    </w:p>
    <w:p w14:paraId="3496A6F1" w14:textId="77777777" w:rsidR="00963CD5" w:rsidRPr="00841259" w:rsidRDefault="00E15C09">
      <w:pPr>
        <w:ind w:left="-5"/>
        <w:rPr>
          <w:sz w:val="22"/>
        </w:rPr>
      </w:pPr>
      <w:r w:rsidRPr="00841259">
        <w:rPr>
          <w:sz w:val="22"/>
        </w:rPr>
        <w:t xml:space="preserve">We use as a basis for our planning the </w:t>
      </w:r>
      <w:r w:rsidR="003D2DCA" w:rsidRPr="00841259">
        <w:rPr>
          <w:sz w:val="22"/>
        </w:rPr>
        <w:t>Exeter</w:t>
      </w:r>
      <w:r w:rsidRPr="00841259">
        <w:rPr>
          <w:sz w:val="22"/>
        </w:rPr>
        <w:t xml:space="preserve"> Agreed Syllabus for Religious Education 2012 supplemented with, and supported by, other ideas</w:t>
      </w:r>
      <w:r w:rsidR="00D600C2" w:rsidRPr="00841259">
        <w:rPr>
          <w:sz w:val="22"/>
        </w:rPr>
        <w:t xml:space="preserve"> including The Christianity Project</w:t>
      </w:r>
      <w:r w:rsidRPr="00841259">
        <w:rPr>
          <w:sz w:val="22"/>
        </w:rPr>
        <w:t xml:space="preserve">. </w:t>
      </w:r>
    </w:p>
    <w:p w14:paraId="128F28FF" w14:textId="77777777" w:rsidR="00963CD5" w:rsidRPr="00841259" w:rsidRDefault="00E15C09">
      <w:pPr>
        <w:spacing w:after="0" w:line="259" w:lineRule="auto"/>
        <w:ind w:left="0" w:firstLine="0"/>
        <w:rPr>
          <w:sz w:val="22"/>
        </w:rPr>
      </w:pPr>
      <w:r w:rsidRPr="00841259">
        <w:rPr>
          <w:sz w:val="22"/>
        </w:rPr>
        <w:t xml:space="preserve">  </w:t>
      </w:r>
    </w:p>
    <w:p w14:paraId="19248705" w14:textId="77777777" w:rsidR="001D55AE" w:rsidRPr="00841259" w:rsidRDefault="00E15C09" w:rsidP="001D55AE">
      <w:pPr>
        <w:pStyle w:val="Heading1"/>
        <w:ind w:left="-5"/>
        <w:rPr>
          <w:sz w:val="22"/>
        </w:rPr>
      </w:pPr>
      <w:r w:rsidRPr="00841259">
        <w:rPr>
          <w:sz w:val="22"/>
        </w:rPr>
        <w:t>5) How R.E. is organised</w:t>
      </w:r>
      <w:r w:rsidR="001D55AE" w:rsidRPr="00841259">
        <w:rPr>
          <w:sz w:val="22"/>
        </w:rPr>
        <w:t>-Curriculum balance</w:t>
      </w:r>
    </w:p>
    <w:p w14:paraId="295C9020" w14:textId="77777777" w:rsidR="001D55AE" w:rsidRPr="00841259" w:rsidRDefault="001D55AE" w:rsidP="001D55AE">
      <w:pPr>
        <w:rPr>
          <w:sz w:val="22"/>
        </w:rPr>
      </w:pPr>
    </w:p>
    <w:p w14:paraId="5F11F623" w14:textId="77777777" w:rsidR="001D55AE" w:rsidRPr="00841259" w:rsidRDefault="001D55AE" w:rsidP="001D55AE">
      <w:pPr>
        <w:pStyle w:val="Heading1"/>
        <w:ind w:left="-5"/>
        <w:rPr>
          <w:b w:val="0"/>
          <w:sz w:val="22"/>
        </w:rPr>
      </w:pPr>
      <w:r w:rsidRPr="00841259">
        <w:rPr>
          <w:sz w:val="22"/>
        </w:rPr>
        <w:t xml:space="preserve"> </w:t>
      </w:r>
      <w:r w:rsidRPr="00841259">
        <w:rPr>
          <w:b w:val="0"/>
          <w:sz w:val="22"/>
        </w:rPr>
        <w:t>Christianity should be the majority study in RE in every school. In Church schools that should be clearly adhered to. In Key Stages 1 – 3 at least 2/3rds of RE teaching should be Christianity.  Sufficient dedicated curriculum time, meeting explicitly RE objectives, however organised, should be committed to the delivery of RE. This should aim to be close to 10% but must be no less than 5%.</w:t>
      </w:r>
    </w:p>
    <w:p w14:paraId="4F1C86BD" w14:textId="77777777" w:rsidR="00D600C2" w:rsidRPr="00841259" w:rsidRDefault="00D600C2" w:rsidP="00D600C2">
      <w:pPr>
        <w:rPr>
          <w:sz w:val="22"/>
        </w:rPr>
      </w:pPr>
    </w:p>
    <w:p w14:paraId="1469DB54" w14:textId="77777777" w:rsidR="00D600C2" w:rsidRPr="00841259" w:rsidRDefault="00D600C2" w:rsidP="00D600C2">
      <w:pPr>
        <w:rPr>
          <w:b/>
          <w:sz w:val="22"/>
          <w:u w:val="single"/>
        </w:rPr>
      </w:pPr>
      <w:r w:rsidRPr="00841259">
        <w:rPr>
          <w:b/>
          <w:sz w:val="22"/>
          <w:u w:val="single"/>
        </w:rPr>
        <w:t>The Foundation Stage</w:t>
      </w:r>
    </w:p>
    <w:p w14:paraId="3C0FD0C0" w14:textId="77777777" w:rsidR="00963CD5" w:rsidRPr="00841259" w:rsidRDefault="00D600C2" w:rsidP="00D600C2">
      <w:pPr>
        <w:rPr>
          <w:sz w:val="22"/>
        </w:rPr>
      </w:pPr>
      <w:r w:rsidRPr="00841259">
        <w:rPr>
          <w:sz w:val="22"/>
        </w:rPr>
        <w:t xml:space="preserve">During the foundation stage, children begin to explore the world of religion in terms of special people, books, times, places and objects, visiting places of worship and through celebration. Children listen to and talk about stories. They are introduced to specialist words and use their senses in exploring religious beliefs, practices and forms of expression. They reflect upon their own feelings and experiences. They use their imagination and curiosity to develop their appreciation and wonder of the world in which they live. The contribution of religious education to the early learning goals </w:t>
      </w:r>
      <w:proofErr w:type="gramStart"/>
      <w:r w:rsidRPr="00841259">
        <w:rPr>
          <w:sz w:val="22"/>
        </w:rPr>
        <w:t>The</w:t>
      </w:r>
      <w:proofErr w:type="gramEnd"/>
      <w:r w:rsidRPr="00841259">
        <w:rPr>
          <w:sz w:val="22"/>
        </w:rPr>
        <w:t xml:space="preserve"> early learning goals set out what most children should achieve by the end of the foundation stage. </w:t>
      </w:r>
    </w:p>
    <w:p w14:paraId="45C8282C" w14:textId="77777777" w:rsidR="00D600C2" w:rsidRPr="00841259" w:rsidRDefault="00D600C2" w:rsidP="00D600C2">
      <w:pPr>
        <w:rPr>
          <w:sz w:val="22"/>
        </w:rPr>
      </w:pPr>
    </w:p>
    <w:p w14:paraId="2AB9F255" w14:textId="77777777" w:rsidR="00963CD5" w:rsidRPr="00841259" w:rsidRDefault="00E15C09">
      <w:pPr>
        <w:ind w:left="-5"/>
        <w:rPr>
          <w:sz w:val="22"/>
        </w:rPr>
      </w:pPr>
      <w:r w:rsidRPr="00841259">
        <w:rPr>
          <w:sz w:val="22"/>
        </w:rPr>
        <w:t xml:space="preserve">R.E. is taught </w:t>
      </w:r>
      <w:r w:rsidR="00D600C2" w:rsidRPr="00841259">
        <w:rPr>
          <w:sz w:val="22"/>
        </w:rPr>
        <w:t xml:space="preserve">weekly </w:t>
      </w:r>
      <w:r w:rsidRPr="00841259">
        <w:rPr>
          <w:sz w:val="22"/>
        </w:rPr>
        <w:t>as a specific subject – in accordance with</w:t>
      </w:r>
      <w:r w:rsidR="00D600C2" w:rsidRPr="00841259">
        <w:rPr>
          <w:sz w:val="22"/>
        </w:rPr>
        <w:t xml:space="preserve"> diocesan plans</w:t>
      </w:r>
      <w:r w:rsidRPr="00841259">
        <w:rPr>
          <w:sz w:val="22"/>
        </w:rPr>
        <w:t xml:space="preserve">. Every effort is made to link the areas covered by the Agreed Syllabus to the curriculum topics taught, or with other areas of school life including worship / PSHE.  </w:t>
      </w:r>
    </w:p>
    <w:p w14:paraId="3A927242" w14:textId="77777777" w:rsidR="00963CD5" w:rsidRPr="00841259" w:rsidRDefault="00E15C09">
      <w:pPr>
        <w:spacing w:after="0" w:line="259" w:lineRule="auto"/>
        <w:ind w:left="0" w:firstLine="0"/>
        <w:rPr>
          <w:sz w:val="22"/>
        </w:rPr>
      </w:pPr>
      <w:r w:rsidRPr="00841259">
        <w:rPr>
          <w:sz w:val="22"/>
        </w:rPr>
        <w:t xml:space="preserve"> </w:t>
      </w:r>
    </w:p>
    <w:p w14:paraId="1F361D7A" w14:textId="77777777" w:rsidR="00963CD5" w:rsidRPr="00841259" w:rsidRDefault="00E15C09">
      <w:pPr>
        <w:ind w:left="-5"/>
        <w:rPr>
          <w:sz w:val="22"/>
        </w:rPr>
      </w:pPr>
      <w:r w:rsidRPr="00841259">
        <w:rPr>
          <w:sz w:val="22"/>
        </w:rPr>
        <w:t xml:space="preserve">In accordance with the structure of the locally agreed syllabus we have agreed that </w:t>
      </w:r>
    </w:p>
    <w:p w14:paraId="7A15A071" w14:textId="77777777" w:rsidR="00963CD5" w:rsidRPr="00841259" w:rsidRDefault="00E15C09">
      <w:pPr>
        <w:spacing w:after="0" w:line="259" w:lineRule="auto"/>
        <w:ind w:left="0" w:firstLine="0"/>
        <w:rPr>
          <w:sz w:val="22"/>
        </w:rPr>
      </w:pPr>
      <w:r w:rsidRPr="00841259">
        <w:rPr>
          <w:sz w:val="22"/>
        </w:rPr>
        <w:t xml:space="preserve"> </w:t>
      </w:r>
    </w:p>
    <w:p w14:paraId="2AB90810" w14:textId="77777777" w:rsidR="00963CD5" w:rsidRPr="00841259" w:rsidRDefault="00D600C2">
      <w:pPr>
        <w:spacing w:after="0" w:line="259" w:lineRule="auto"/>
        <w:ind w:left="0" w:firstLine="0"/>
        <w:rPr>
          <w:b/>
          <w:sz w:val="22"/>
          <w:u w:val="single"/>
        </w:rPr>
      </w:pPr>
      <w:r w:rsidRPr="00841259">
        <w:rPr>
          <w:b/>
          <w:sz w:val="22"/>
          <w:u w:val="single"/>
        </w:rPr>
        <w:t>In KS1</w:t>
      </w:r>
    </w:p>
    <w:p w14:paraId="17770EC7" w14:textId="77777777" w:rsidR="00D600C2" w:rsidRPr="00841259" w:rsidRDefault="00D600C2">
      <w:pPr>
        <w:spacing w:after="0" w:line="259" w:lineRule="auto"/>
        <w:ind w:left="0" w:firstLine="0"/>
        <w:rPr>
          <w:sz w:val="22"/>
        </w:rPr>
      </w:pPr>
      <w:r w:rsidRPr="00841259">
        <w:rPr>
          <w:sz w:val="22"/>
        </w:rPr>
        <w:t>Enquiries take the form of a key question followed by a series of supplementary questions which provide the structure and direction of the individual enquiry. Together the enquiries are designed to engage pupils in both learning about and from religions and worldviews. The characteristics of learning highlight the key features of RE at key stage 1 and the experiences/opportunities provide guidance on the kinds of learning experiences children at key stage 1 should encounter. At key stage 1 pupils should study Christianity and one other religion and include other worldviews.</w:t>
      </w:r>
    </w:p>
    <w:p w14:paraId="4D7EAE47" w14:textId="77777777" w:rsidR="00D600C2" w:rsidRPr="00841259" w:rsidRDefault="00D600C2">
      <w:pPr>
        <w:spacing w:after="0" w:line="259" w:lineRule="auto"/>
        <w:ind w:left="0" w:firstLine="0"/>
        <w:rPr>
          <w:sz w:val="22"/>
        </w:rPr>
      </w:pPr>
    </w:p>
    <w:p w14:paraId="0FF0A64C" w14:textId="77777777" w:rsidR="00D600C2" w:rsidRPr="00841259" w:rsidRDefault="00D600C2">
      <w:pPr>
        <w:spacing w:after="0" w:line="259" w:lineRule="auto"/>
        <w:ind w:left="0" w:firstLine="0"/>
        <w:rPr>
          <w:b/>
          <w:sz w:val="22"/>
          <w:u w:val="single"/>
        </w:rPr>
      </w:pPr>
      <w:r w:rsidRPr="00841259">
        <w:rPr>
          <w:b/>
          <w:sz w:val="22"/>
          <w:u w:val="single"/>
        </w:rPr>
        <w:t>In KS2</w:t>
      </w:r>
    </w:p>
    <w:p w14:paraId="1E28768C" w14:textId="77777777" w:rsidR="00D600C2" w:rsidRPr="00841259" w:rsidRDefault="00D600C2">
      <w:pPr>
        <w:spacing w:after="0" w:line="259" w:lineRule="auto"/>
        <w:ind w:left="0" w:firstLine="0"/>
        <w:rPr>
          <w:sz w:val="22"/>
        </w:rPr>
      </w:pPr>
      <w:r w:rsidRPr="00841259">
        <w:rPr>
          <w:sz w:val="22"/>
        </w:rPr>
        <w:t>These enquiries have been shaped to form a key question followed by a series of supplementary questions which provide the focus and structure for each enquiry. The emphasis is on developing the skills of investigation and enquiry and effectively engaging pupils in their learning in RE. The characteristics of learning highlight the essence of RE in key stage 2 and the experiences/opportunities provide guidance on the types of learning encouraged for key stage 2 children. At key stage 2 children should study, in a more systematic way, Christianity, Hinduism, Judaism and Islam and non-religious worldviews such as Humanism.</w:t>
      </w:r>
    </w:p>
    <w:p w14:paraId="11589089" w14:textId="77777777" w:rsidR="00D600C2" w:rsidRPr="00841259" w:rsidRDefault="00D600C2">
      <w:pPr>
        <w:spacing w:after="0" w:line="259" w:lineRule="auto"/>
        <w:ind w:left="0" w:firstLine="0"/>
        <w:rPr>
          <w:sz w:val="22"/>
        </w:rPr>
      </w:pPr>
    </w:p>
    <w:p w14:paraId="0DAD89AD" w14:textId="77777777" w:rsidR="00963CD5" w:rsidRPr="00841259" w:rsidRDefault="00E15C09">
      <w:pPr>
        <w:ind w:left="-5"/>
        <w:rPr>
          <w:sz w:val="22"/>
        </w:rPr>
      </w:pPr>
      <w:r w:rsidRPr="00841259">
        <w:rPr>
          <w:sz w:val="22"/>
        </w:rPr>
        <w:t xml:space="preserve">Resources for R.E. are kept in the </w:t>
      </w:r>
      <w:r w:rsidR="00376E96" w:rsidRPr="00841259">
        <w:rPr>
          <w:sz w:val="22"/>
        </w:rPr>
        <w:t xml:space="preserve">staff room </w:t>
      </w:r>
      <w:r w:rsidRPr="00841259">
        <w:rPr>
          <w:sz w:val="22"/>
        </w:rPr>
        <w:t xml:space="preserve">and specific resources are ordered to support areas from the resources library to which the schools </w:t>
      </w:r>
      <w:proofErr w:type="gramStart"/>
      <w:r w:rsidRPr="00841259">
        <w:rPr>
          <w:sz w:val="22"/>
        </w:rPr>
        <w:t>pays</w:t>
      </w:r>
      <w:proofErr w:type="gramEnd"/>
      <w:r w:rsidRPr="00841259">
        <w:rPr>
          <w:sz w:val="22"/>
        </w:rPr>
        <w:t xml:space="preserve"> an annual subscription. </w:t>
      </w:r>
    </w:p>
    <w:p w14:paraId="55876446" w14:textId="77777777" w:rsidR="00376E96" w:rsidRPr="00841259" w:rsidRDefault="00376E96">
      <w:pPr>
        <w:ind w:left="-5"/>
        <w:rPr>
          <w:sz w:val="22"/>
        </w:rPr>
      </w:pPr>
    </w:p>
    <w:p w14:paraId="461EB4A2" w14:textId="77777777" w:rsidR="00552BCC" w:rsidRPr="00841259" w:rsidRDefault="00552BCC" w:rsidP="00552BCC">
      <w:pPr>
        <w:ind w:left="-5"/>
        <w:rPr>
          <w:sz w:val="22"/>
        </w:rPr>
      </w:pPr>
      <w:r w:rsidRPr="00841259">
        <w:rPr>
          <w:b/>
          <w:sz w:val="22"/>
        </w:rPr>
        <w:t>An Enquiry Approach to Religious Education</w:t>
      </w:r>
      <w:r w:rsidRPr="00841259">
        <w:rPr>
          <w:sz w:val="22"/>
        </w:rPr>
        <w:t xml:space="preserve"> </w:t>
      </w:r>
    </w:p>
    <w:p w14:paraId="23049793" w14:textId="77777777" w:rsidR="00552BCC" w:rsidRPr="00841259" w:rsidRDefault="00552BCC" w:rsidP="00552BCC">
      <w:pPr>
        <w:ind w:left="-5"/>
        <w:rPr>
          <w:sz w:val="22"/>
        </w:rPr>
      </w:pPr>
    </w:p>
    <w:p w14:paraId="0237AB63" w14:textId="77777777" w:rsidR="00552BCC" w:rsidRPr="00841259" w:rsidRDefault="00552BCC" w:rsidP="00552BCC">
      <w:pPr>
        <w:ind w:left="-5"/>
        <w:rPr>
          <w:sz w:val="22"/>
        </w:rPr>
      </w:pPr>
      <w:r w:rsidRPr="00841259">
        <w:rPr>
          <w:sz w:val="22"/>
        </w:rPr>
        <w:t xml:space="preserve">It is intended that teachers will be creative and imaginative and develop their own approaches based on the agreed syllabus model, providing pupils with the opportunity to be involved in the planning and scope of their learning. Teachers are encouraged to plan with local faith and belief communities in mind and recognise the role they can play in providing examples of rich heritage and the diversity of faith, belief and ways of life. Pupils will be reminded that religion is globally and locally a vital and dynamic aspect of life and that they belong to a Devon community that is increasingly diverse. Enquiries are based </w:t>
      </w:r>
    </w:p>
    <w:p w14:paraId="2CB6A54C" w14:textId="77777777" w:rsidR="00552BCC" w:rsidRPr="00841259" w:rsidRDefault="00552BCC" w:rsidP="00552BCC">
      <w:pPr>
        <w:ind w:left="0" w:firstLine="0"/>
        <w:rPr>
          <w:sz w:val="22"/>
        </w:rPr>
      </w:pPr>
      <w:r w:rsidRPr="00841259">
        <w:rPr>
          <w:sz w:val="22"/>
        </w:rPr>
        <w:t xml:space="preserve">on the following key skills that pupils need to make progress with their learning in RE. </w:t>
      </w:r>
    </w:p>
    <w:p w14:paraId="75F00E27" w14:textId="77777777" w:rsidR="00552BCC" w:rsidRPr="00841259" w:rsidRDefault="00552BCC" w:rsidP="00552BCC">
      <w:pPr>
        <w:ind w:left="0" w:firstLine="0"/>
        <w:rPr>
          <w:sz w:val="22"/>
        </w:rPr>
      </w:pPr>
    </w:p>
    <w:p w14:paraId="155BF232" w14:textId="77777777" w:rsidR="00552BCC" w:rsidRPr="008E6F03" w:rsidRDefault="00552BCC" w:rsidP="00552BCC">
      <w:pPr>
        <w:ind w:left="0" w:firstLine="0"/>
        <w:rPr>
          <w:sz w:val="22"/>
        </w:rPr>
      </w:pPr>
      <w:r w:rsidRPr="008E6F03">
        <w:rPr>
          <w:noProof/>
          <w:sz w:val="22"/>
        </w:rPr>
        <w:drawing>
          <wp:inline distT="0" distB="0" distL="0" distR="0" wp14:anchorId="07C3AC23" wp14:editId="78AF809F">
            <wp:extent cx="5734050" cy="3429000"/>
            <wp:effectExtent l="0" t="0" r="0" b="0"/>
            <wp:docPr id="4625" name="Picture 4625"/>
            <wp:cNvGraphicFramePr/>
            <a:graphic xmlns:a="http://schemas.openxmlformats.org/drawingml/2006/main">
              <a:graphicData uri="http://schemas.openxmlformats.org/drawingml/2006/picture">
                <pic:pic xmlns:pic="http://schemas.openxmlformats.org/drawingml/2006/picture">
                  <pic:nvPicPr>
                    <pic:cNvPr id="4625" name="Picture 4625"/>
                    <pic:cNvPicPr/>
                  </pic:nvPicPr>
                  <pic:blipFill>
                    <a:blip r:embed="rId15"/>
                    <a:stretch>
                      <a:fillRect/>
                    </a:stretch>
                  </pic:blipFill>
                  <pic:spPr>
                    <a:xfrm>
                      <a:off x="0" y="0"/>
                      <a:ext cx="5734050" cy="3429000"/>
                    </a:xfrm>
                    <a:prstGeom prst="rect">
                      <a:avLst/>
                    </a:prstGeom>
                  </pic:spPr>
                </pic:pic>
              </a:graphicData>
            </a:graphic>
          </wp:inline>
        </w:drawing>
      </w:r>
    </w:p>
    <w:p w14:paraId="03671DBE" w14:textId="77777777" w:rsidR="00552BCC" w:rsidRPr="008E6F03" w:rsidRDefault="00552BCC" w:rsidP="00552BCC">
      <w:pPr>
        <w:ind w:left="0" w:firstLine="0"/>
        <w:rPr>
          <w:b/>
          <w:color w:val="auto"/>
          <w:sz w:val="22"/>
          <w:u w:val="single"/>
          <w:shd w:val="clear" w:color="auto" w:fill="FFFFFF"/>
        </w:rPr>
      </w:pPr>
    </w:p>
    <w:p w14:paraId="25ECB0A1" w14:textId="77777777" w:rsidR="00552BCC" w:rsidRPr="008E6F03" w:rsidRDefault="00552BCC" w:rsidP="00552BCC">
      <w:pPr>
        <w:ind w:left="0" w:firstLine="0"/>
        <w:rPr>
          <w:b/>
          <w:color w:val="auto"/>
          <w:sz w:val="22"/>
          <w:u w:val="single"/>
          <w:shd w:val="clear" w:color="auto" w:fill="FFFFFF"/>
        </w:rPr>
      </w:pPr>
    </w:p>
    <w:p w14:paraId="0440E995" w14:textId="77777777" w:rsidR="00552BCC" w:rsidRPr="008E6F03" w:rsidRDefault="00552BCC" w:rsidP="00552BCC">
      <w:pPr>
        <w:ind w:left="0" w:firstLine="0"/>
        <w:rPr>
          <w:b/>
          <w:color w:val="auto"/>
          <w:sz w:val="22"/>
          <w:u w:val="single"/>
          <w:shd w:val="clear" w:color="auto" w:fill="FFFFFF"/>
        </w:rPr>
      </w:pPr>
    </w:p>
    <w:p w14:paraId="494DAB7B" w14:textId="77777777" w:rsidR="00376E96" w:rsidRPr="008E6F03" w:rsidRDefault="00376E96" w:rsidP="00552BCC">
      <w:pPr>
        <w:ind w:left="0" w:firstLine="0"/>
        <w:rPr>
          <w:b/>
          <w:color w:val="auto"/>
          <w:sz w:val="22"/>
          <w:u w:val="single"/>
          <w:shd w:val="clear" w:color="auto" w:fill="FFFFFF"/>
        </w:rPr>
      </w:pPr>
      <w:r w:rsidRPr="008E6F03">
        <w:rPr>
          <w:b/>
          <w:color w:val="auto"/>
          <w:sz w:val="22"/>
          <w:u w:val="single"/>
          <w:shd w:val="clear" w:color="auto" w:fill="FFFFFF"/>
        </w:rPr>
        <w:t>The Christianity Project</w:t>
      </w:r>
    </w:p>
    <w:p w14:paraId="43B869EC" w14:textId="77777777" w:rsidR="00376E96" w:rsidRPr="008E6F03" w:rsidRDefault="00376E96" w:rsidP="00376E96">
      <w:pPr>
        <w:ind w:left="-15" w:firstLine="0"/>
        <w:rPr>
          <w:b/>
          <w:color w:val="auto"/>
          <w:sz w:val="22"/>
          <w:shd w:val="clear" w:color="auto" w:fill="FFFFFF"/>
        </w:rPr>
      </w:pPr>
    </w:p>
    <w:p w14:paraId="14C44D37" w14:textId="77777777" w:rsidR="00376E96" w:rsidRPr="008E6F03" w:rsidRDefault="00376E96" w:rsidP="00376E96">
      <w:pPr>
        <w:ind w:left="360" w:firstLine="0"/>
        <w:rPr>
          <w:color w:val="auto"/>
          <w:sz w:val="22"/>
        </w:rPr>
      </w:pPr>
      <w:r w:rsidRPr="008E6F03">
        <w:rPr>
          <w:color w:val="auto"/>
          <w:sz w:val="22"/>
          <w:shd w:val="clear" w:color="auto" w:fill="FFFFFF"/>
        </w:rPr>
        <w:t>This resource will enable pupils to leave school with a coherent understanding of Christian belief and practice. We will use this resource alongside our existing Exeter diocesan Unit plans. The</w:t>
      </w:r>
      <w:r w:rsidRPr="008E6F03">
        <w:rPr>
          <w:rStyle w:val="apple-converted-space"/>
          <w:color w:val="auto"/>
          <w:sz w:val="22"/>
          <w:shd w:val="clear" w:color="auto" w:fill="FFFFFF"/>
        </w:rPr>
        <w:t> </w:t>
      </w:r>
      <w:r w:rsidRPr="008E6F03">
        <w:rPr>
          <w:rStyle w:val="Emphasis"/>
          <w:i w:val="0"/>
          <w:color w:val="auto"/>
          <w:sz w:val="22"/>
          <w:bdr w:val="none" w:sz="0" w:space="0" w:color="auto" w:frame="1"/>
          <w:shd w:val="clear" w:color="auto" w:fill="FFFFFF"/>
        </w:rPr>
        <w:t>Christianity</w:t>
      </w:r>
      <w:r w:rsidRPr="008E6F03">
        <w:rPr>
          <w:rStyle w:val="apple-converted-space"/>
          <w:i/>
          <w:color w:val="auto"/>
          <w:sz w:val="22"/>
          <w:shd w:val="clear" w:color="auto" w:fill="FFFFFF"/>
        </w:rPr>
        <w:t> Project</w:t>
      </w:r>
      <w:r w:rsidRPr="008E6F03">
        <w:rPr>
          <w:rStyle w:val="apple-converted-space"/>
          <w:color w:val="auto"/>
          <w:sz w:val="22"/>
          <w:shd w:val="clear" w:color="auto" w:fill="FFFFFF"/>
        </w:rPr>
        <w:t xml:space="preserve"> </w:t>
      </w:r>
      <w:r w:rsidRPr="008E6F03">
        <w:rPr>
          <w:color w:val="auto"/>
          <w:sz w:val="22"/>
          <w:shd w:val="clear" w:color="auto" w:fill="FFFFFF"/>
        </w:rPr>
        <w:t>approach gives pupils the opportunity to explore the significant theological concepts within Christianity as part of developing their wider religious, theological and cultural literacy. A significant aspect of this resource aims to provide support for teachers in developing their own knowledge and understanding of Christian theology, enabling them to teach these topics with confidence.</w:t>
      </w:r>
    </w:p>
    <w:p w14:paraId="49D2FF96" w14:textId="77777777" w:rsidR="00963CD5" w:rsidRPr="008E6F03" w:rsidRDefault="00963CD5" w:rsidP="00376E96">
      <w:pPr>
        <w:spacing w:after="0" w:line="259" w:lineRule="auto"/>
        <w:ind w:left="60" w:firstLine="0"/>
        <w:rPr>
          <w:sz w:val="22"/>
        </w:rPr>
      </w:pPr>
    </w:p>
    <w:p w14:paraId="3EA3F7B5" w14:textId="77777777" w:rsidR="00963CD5" w:rsidRPr="008E6F03" w:rsidRDefault="00E15C09" w:rsidP="00376E96">
      <w:pPr>
        <w:pStyle w:val="Heading1"/>
        <w:ind w:left="360" w:firstLine="0"/>
        <w:rPr>
          <w:sz w:val="22"/>
        </w:rPr>
      </w:pPr>
      <w:r w:rsidRPr="008E6F03">
        <w:rPr>
          <w:sz w:val="22"/>
        </w:rPr>
        <w:t xml:space="preserve">6) Assessment and Recording of RE  </w:t>
      </w:r>
    </w:p>
    <w:p w14:paraId="3362A8E8" w14:textId="77777777" w:rsidR="00963CD5" w:rsidRPr="008E6F03" w:rsidRDefault="00963CD5" w:rsidP="00376E96">
      <w:pPr>
        <w:spacing w:after="0" w:line="259" w:lineRule="auto"/>
        <w:ind w:left="60" w:firstLine="0"/>
        <w:rPr>
          <w:sz w:val="22"/>
        </w:rPr>
      </w:pPr>
    </w:p>
    <w:p w14:paraId="6AF69110" w14:textId="77777777" w:rsidR="00963CD5" w:rsidRPr="008E6F03" w:rsidRDefault="00E15C09" w:rsidP="00376E96">
      <w:pPr>
        <w:ind w:left="360" w:firstLine="0"/>
        <w:rPr>
          <w:sz w:val="22"/>
        </w:rPr>
      </w:pPr>
      <w:r w:rsidRPr="008E6F03">
        <w:rPr>
          <w:sz w:val="22"/>
        </w:rPr>
        <w:t xml:space="preserve">At the </w:t>
      </w:r>
      <w:r w:rsidR="00552BCC" w:rsidRPr="008E6F03">
        <w:rPr>
          <w:sz w:val="22"/>
        </w:rPr>
        <w:t xml:space="preserve">beginning and </w:t>
      </w:r>
      <w:r w:rsidRPr="008E6F03">
        <w:rPr>
          <w:sz w:val="22"/>
        </w:rPr>
        <w:t xml:space="preserve">end of each unit of work, teachers will assess the children based on their work and contribution’s during class </w:t>
      </w:r>
      <w:proofErr w:type="spellStart"/>
      <w:proofErr w:type="gramStart"/>
      <w:r w:rsidRPr="008E6F03">
        <w:rPr>
          <w:sz w:val="22"/>
        </w:rPr>
        <w:t>activities.</w:t>
      </w:r>
      <w:r w:rsidR="00552BCC" w:rsidRPr="008E6F03">
        <w:rPr>
          <w:sz w:val="22"/>
        </w:rPr>
        <w:t>W</w:t>
      </w:r>
      <w:r w:rsidRPr="008E6F03">
        <w:rPr>
          <w:sz w:val="22"/>
        </w:rPr>
        <w:t>here</w:t>
      </w:r>
      <w:proofErr w:type="spellEnd"/>
      <w:proofErr w:type="gramEnd"/>
      <w:r w:rsidRPr="008E6F03">
        <w:rPr>
          <w:sz w:val="22"/>
        </w:rPr>
        <w:t xml:space="preserve"> relevant, an assessment task </w:t>
      </w:r>
      <w:r w:rsidR="00552BCC" w:rsidRPr="008E6F03">
        <w:rPr>
          <w:sz w:val="22"/>
        </w:rPr>
        <w:t xml:space="preserve">will </w:t>
      </w:r>
      <w:r w:rsidRPr="008E6F03">
        <w:rPr>
          <w:sz w:val="22"/>
        </w:rPr>
        <w:t xml:space="preserve">be given. Attainment of the children will be recorded on the year group R.E. </w:t>
      </w:r>
      <w:r w:rsidR="00552BCC" w:rsidRPr="008E6F03">
        <w:rPr>
          <w:sz w:val="22"/>
        </w:rPr>
        <w:t>‘I can’ statement</w:t>
      </w:r>
      <w:r w:rsidRPr="008E6F03">
        <w:rPr>
          <w:sz w:val="22"/>
        </w:rPr>
        <w:t xml:space="preserve"> sheet </w:t>
      </w:r>
      <w:r w:rsidR="00552BCC" w:rsidRPr="008E6F03">
        <w:rPr>
          <w:sz w:val="22"/>
        </w:rPr>
        <w:t xml:space="preserve">and on Target Tracker </w:t>
      </w:r>
      <w:r w:rsidRPr="008E6F03">
        <w:rPr>
          <w:sz w:val="22"/>
        </w:rPr>
        <w:t xml:space="preserve">where progress throughout each year can be monitored. </w:t>
      </w:r>
    </w:p>
    <w:p w14:paraId="10280947" w14:textId="77777777" w:rsidR="00963CD5" w:rsidRPr="008E6F03" w:rsidRDefault="00963CD5" w:rsidP="00376E96">
      <w:pPr>
        <w:spacing w:after="0" w:line="259" w:lineRule="auto"/>
        <w:ind w:left="60" w:firstLine="0"/>
        <w:rPr>
          <w:sz w:val="22"/>
        </w:rPr>
      </w:pPr>
    </w:p>
    <w:p w14:paraId="6AF8A303" w14:textId="77777777" w:rsidR="00963CD5" w:rsidRPr="008E6F03" w:rsidRDefault="00E15C09" w:rsidP="00376E96">
      <w:pPr>
        <w:pStyle w:val="Heading1"/>
        <w:ind w:left="360" w:firstLine="0"/>
        <w:rPr>
          <w:sz w:val="22"/>
        </w:rPr>
      </w:pPr>
      <w:r w:rsidRPr="008E6F03">
        <w:rPr>
          <w:sz w:val="22"/>
        </w:rPr>
        <w:t xml:space="preserve">7) Arrangements for monitoring standards of teaching and learning in RE  </w:t>
      </w:r>
    </w:p>
    <w:p w14:paraId="5F928919" w14:textId="77777777" w:rsidR="00963CD5" w:rsidRPr="008E6F03" w:rsidRDefault="00963CD5" w:rsidP="00376E96">
      <w:pPr>
        <w:spacing w:after="0" w:line="259" w:lineRule="auto"/>
        <w:ind w:left="60" w:firstLine="0"/>
        <w:rPr>
          <w:sz w:val="22"/>
        </w:rPr>
      </w:pPr>
    </w:p>
    <w:p w14:paraId="13A26A36" w14:textId="77777777" w:rsidR="00963CD5" w:rsidRPr="008E6F03" w:rsidRDefault="00E15C09" w:rsidP="00376E96">
      <w:pPr>
        <w:ind w:left="360" w:firstLine="0"/>
        <w:rPr>
          <w:sz w:val="22"/>
        </w:rPr>
      </w:pPr>
      <w:r w:rsidRPr="008E6F03">
        <w:rPr>
          <w:sz w:val="22"/>
        </w:rPr>
        <w:t xml:space="preserve">The </w:t>
      </w:r>
      <w:r w:rsidR="00376E96" w:rsidRPr="008E6F03">
        <w:rPr>
          <w:sz w:val="22"/>
        </w:rPr>
        <w:t xml:space="preserve">subject lead </w:t>
      </w:r>
      <w:r w:rsidRPr="008E6F03">
        <w:rPr>
          <w:sz w:val="22"/>
        </w:rPr>
        <w:t xml:space="preserve">will monitor RE within the school through analysis of this assessment data, through lesson observations, through work sampling and through pupil interviews. </w:t>
      </w:r>
    </w:p>
    <w:p w14:paraId="58D16332" w14:textId="77777777" w:rsidR="00963CD5" w:rsidRPr="008E6F03" w:rsidRDefault="00963CD5" w:rsidP="00376E96">
      <w:pPr>
        <w:spacing w:after="0" w:line="259" w:lineRule="auto"/>
        <w:ind w:left="60" w:firstLine="0"/>
        <w:rPr>
          <w:sz w:val="22"/>
        </w:rPr>
      </w:pPr>
    </w:p>
    <w:p w14:paraId="73D75D3D" w14:textId="77777777" w:rsidR="00963CD5" w:rsidRPr="008E6F03" w:rsidRDefault="00E15C09" w:rsidP="00376E96">
      <w:pPr>
        <w:ind w:left="360" w:firstLine="0"/>
        <w:rPr>
          <w:sz w:val="22"/>
        </w:rPr>
      </w:pPr>
      <w:r w:rsidRPr="008E6F03">
        <w:rPr>
          <w:sz w:val="22"/>
        </w:rPr>
        <w:t xml:space="preserve">This information will feed into the Church school </w:t>
      </w:r>
      <w:proofErr w:type="spellStart"/>
      <w:r w:rsidRPr="008E6F03">
        <w:rPr>
          <w:sz w:val="22"/>
        </w:rPr>
        <w:t>self evaluation</w:t>
      </w:r>
      <w:proofErr w:type="spellEnd"/>
      <w:r w:rsidRPr="008E6F03">
        <w:rPr>
          <w:sz w:val="22"/>
        </w:rPr>
        <w:t xml:space="preserve"> process. (SIA</w:t>
      </w:r>
      <w:r w:rsidR="00552BCC" w:rsidRPr="008E6F03">
        <w:rPr>
          <w:sz w:val="22"/>
        </w:rPr>
        <w:t>M</w:t>
      </w:r>
      <w:r w:rsidRPr="008E6F03">
        <w:rPr>
          <w:sz w:val="22"/>
        </w:rPr>
        <w:t xml:space="preserve">S) </w:t>
      </w:r>
    </w:p>
    <w:p w14:paraId="2820D277" w14:textId="77777777" w:rsidR="00963CD5" w:rsidRPr="008E6F03" w:rsidRDefault="00963CD5" w:rsidP="00376E96">
      <w:pPr>
        <w:spacing w:after="0" w:line="259" w:lineRule="auto"/>
        <w:ind w:left="60" w:firstLine="0"/>
        <w:rPr>
          <w:sz w:val="22"/>
        </w:rPr>
      </w:pPr>
    </w:p>
    <w:p w14:paraId="0E36E8E3" w14:textId="77777777" w:rsidR="00963CD5" w:rsidRPr="008E6F03" w:rsidRDefault="00E15C09" w:rsidP="00376E96">
      <w:pPr>
        <w:pStyle w:val="Heading1"/>
        <w:ind w:left="360" w:firstLine="0"/>
        <w:rPr>
          <w:sz w:val="22"/>
        </w:rPr>
      </w:pPr>
      <w:r w:rsidRPr="008E6F03">
        <w:rPr>
          <w:sz w:val="22"/>
        </w:rPr>
        <w:t xml:space="preserve">8) Responsibilities for RE within the school, (Head teachers and Governors) </w:t>
      </w:r>
    </w:p>
    <w:p w14:paraId="6B911525" w14:textId="77777777" w:rsidR="00963CD5" w:rsidRPr="008E6F03" w:rsidRDefault="00963CD5" w:rsidP="00376E96">
      <w:pPr>
        <w:spacing w:after="0" w:line="259" w:lineRule="auto"/>
        <w:ind w:left="60" w:firstLine="0"/>
        <w:rPr>
          <w:sz w:val="22"/>
        </w:rPr>
      </w:pPr>
    </w:p>
    <w:p w14:paraId="37E50DA0" w14:textId="77777777" w:rsidR="001D55AE" w:rsidRPr="008E6F03" w:rsidRDefault="001D55AE" w:rsidP="001D55AE">
      <w:pPr>
        <w:rPr>
          <w:sz w:val="22"/>
        </w:rPr>
      </w:pPr>
      <w:r w:rsidRPr="008E6F03">
        <w:rPr>
          <w:b/>
          <w:sz w:val="22"/>
        </w:rPr>
        <w:t>Developing staff expertise</w:t>
      </w:r>
      <w:r w:rsidRPr="008E6F03">
        <w:rPr>
          <w:sz w:val="22"/>
        </w:rPr>
        <w:t xml:space="preserve"> </w:t>
      </w:r>
    </w:p>
    <w:p w14:paraId="69487D3A" w14:textId="77777777" w:rsidR="001D55AE" w:rsidRPr="008E6F03" w:rsidRDefault="001D55AE" w:rsidP="001D55AE">
      <w:pPr>
        <w:rPr>
          <w:sz w:val="22"/>
        </w:rPr>
      </w:pPr>
    </w:p>
    <w:p w14:paraId="1CF90C90" w14:textId="77777777" w:rsidR="001D55AE" w:rsidRPr="008E6F03" w:rsidRDefault="001D55AE" w:rsidP="001D55AE">
      <w:pPr>
        <w:rPr>
          <w:sz w:val="22"/>
        </w:rPr>
      </w:pPr>
      <w:r w:rsidRPr="008E6F03">
        <w:rPr>
          <w:sz w:val="22"/>
        </w:rPr>
        <w:t>To demonstrate the subject’s comparable status with other core curriculum areas in both staffing and resourcing, it should be a priority in Church schools to build up staff expertise in RE specifically but not exclusively, working towards:</w:t>
      </w:r>
    </w:p>
    <w:p w14:paraId="1963B8C5" w14:textId="77777777" w:rsidR="001D55AE" w:rsidRPr="008E6F03" w:rsidRDefault="001D55AE" w:rsidP="001D55AE">
      <w:pPr>
        <w:pStyle w:val="ListParagraph"/>
        <w:numPr>
          <w:ilvl w:val="0"/>
          <w:numId w:val="9"/>
        </w:numPr>
        <w:rPr>
          <w:sz w:val="22"/>
        </w:rPr>
      </w:pPr>
      <w:r w:rsidRPr="008E6F03">
        <w:rPr>
          <w:sz w:val="22"/>
        </w:rPr>
        <w:t xml:space="preserve">At least one member of staff having specialist RE training or qualifications. </w:t>
      </w:r>
    </w:p>
    <w:p w14:paraId="21B429D8" w14:textId="77777777" w:rsidR="001D55AE" w:rsidRPr="008E6F03" w:rsidRDefault="001D55AE" w:rsidP="001D55AE">
      <w:pPr>
        <w:pStyle w:val="ListParagraph"/>
        <w:numPr>
          <w:ilvl w:val="0"/>
          <w:numId w:val="9"/>
        </w:numPr>
        <w:rPr>
          <w:sz w:val="22"/>
        </w:rPr>
      </w:pPr>
      <w:r w:rsidRPr="008E6F03">
        <w:rPr>
          <w:sz w:val="22"/>
        </w:rPr>
        <w:t>All staff teaching RE having access to appropriate professional development.</w:t>
      </w:r>
    </w:p>
    <w:p w14:paraId="17B619DD" w14:textId="77777777" w:rsidR="001D55AE" w:rsidRPr="008E6F03" w:rsidRDefault="001D55AE" w:rsidP="001D55AE">
      <w:pPr>
        <w:pStyle w:val="ListParagraph"/>
        <w:numPr>
          <w:ilvl w:val="0"/>
          <w:numId w:val="9"/>
        </w:numPr>
        <w:rPr>
          <w:sz w:val="22"/>
        </w:rPr>
      </w:pPr>
      <w:r w:rsidRPr="008E6F03">
        <w:rPr>
          <w:sz w:val="22"/>
        </w:rPr>
        <w:t xml:space="preserve">All teaching staff and governors having an understanding of the distinctive role and purpose of RE within church schools. </w:t>
      </w:r>
    </w:p>
    <w:p w14:paraId="400AF752" w14:textId="77777777" w:rsidR="001D55AE" w:rsidRPr="008E6F03" w:rsidRDefault="001D55AE" w:rsidP="001D55AE">
      <w:pPr>
        <w:pStyle w:val="ListParagraph"/>
        <w:numPr>
          <w:ilvl w:val="0"/>
          <w:numId w:val="9"/>
        </w:numPr>
        <w:rPr>
          <w:sz w:val="22"/>
        </w:rPr>
      </w:pPr>
      <w:r w:rsidRPr="008E6F03">
        <w:rPr>
          <w:sz w:val="22"/>
        </w:rPr>
        <w:t>A governing body which monitors standards in RE effectively.</w:t>
      </w:r>
    </w:p>
    <w:p w14:paraId="7FBEDBED" w14:textId="77777777" w:rsidR="001D55AE" w:rsidRPr="008E6F03" w:rsidRDefault="001D55AE" w:rsidP="001D55AE">
      <w:pPr>
        <w:rPr>
          <w:sz w:val="22"/>
        </w:rPr>
      </w:pPr>
    </w:p>
    <w:p w14:paraId="58081CD1" w14:textId="77777777" w:rsidR="001D55AE" w:rsidRPr="008E6F03" w:rsidRDefault="001D55AE" w:rsidP="001D55AE">
      <w:pPr>
        <w:rPr>
          <w:sz w:val="22"/>
        </w:rPr>
      </w:pPr>
    </w:p>
    <w:p w14:paraId="4A46525F" w14:textId="77777777" w:rsidR="001D55AE" w:rsidRPr="008E6F03" w:rsidRDefault="001D55AE" w:rsidP="001D55AE">
      <w:pPr>
        <w:jc w:val="center"/>
        <w:rPr>
          <w:sz w:val="22"/>
        </w:rPr>
      </w:pPr>
      <w:r w:rsidRPr="008E6F03">
        <w:rPr>
          <w:b/>
          <w:sz w:val="22"/>
        </w:rPr>
        <w:t>The role of the Diocesan Boards of Education</w:t>
      </w:r>
    </w:p>
    <w:p w14:paraId="06D2D531" w14:textId="77777777" w:rsidR="001D55AE" w:rsidRPr="008E6F03" w:rsidRDefault="001D55AE" w:rsidP="001D55AE">
      <w:pPr>
        <w:rPr>
          <w:sz w:val="22"/>
        </w:rPr>
      </w:pPr>
      <w:r w:rsidRPr="008E6F03">
        <w:rPr>
          <w:sz w:val="22"/>
        </w:rPr>
        <w:t xml:space="preserve">One function of Diocesan Boards of Boards of Education (DBEs) as set out in the DBE measure is to promote, or assist in the promotion of, RE in schools in the diocese. This can be fulfilled by: </w:t>
      </w:r>
    </w:p>
    <w:p w14:paraId="614961A3" w14:textId="77777777" w:rsidR="001D55AE" w:rsidRPr="008E6F03" w:rsidRDefault="001D55AE" w:rsidP="001D55AE">
      <w:pPr>
        <w:rPr>
          <w:sz w:val="22"/>
        </w:rPr>
      </w:pPr>
      <w:r w:rsidRPr="008E6F03">
        <w:rPr>
          <w:sz w:val="22"/>
        </w:rPr>
        <w:sym w:font="Symbol" w:char="F09F"/>
      </w:r>
      <w:r w:rsidRPr="008E6F03">
        <w:rPr>
          <w:sz w:val="22"/>
        </w:rPr>
        <w:t xml:space="preserve"> Monitoring the quality of RE in church schools.</w:t>
      </w:r>
    </w:p>
    <w:p w14:paraId="573383D4" w14:textId="77777777" w:rsidR="001D55AE" w:rsidRPr="008E6F03" w:rsidRDefault="001D55AE" w:rsidP="001D55AE">
      <w:pPr>
        <w:rPr>
          <w:sz w:val="22"/>
        </w:rPr>
      </w:pPr>
      <w:r w:rsidRPr="008E6F03">
        <w:rPr>
          <w:sz w:val="22"/>
        </w:rPr>
        <w:sym w:font="Symbol" w:char="F09F"/>
      </w:r>
      <w:r w:rsidRPr="008E6F03">
        <w:rPr>
          <w:sz w:val="22"/>
        </w:rPr>
        <w:t xml:space="preserve"> Offering high quality training to all schools throughout the diocese so that provision for RE is effective and promotes religious literacy. </w:t>
      </w:r>
    </w:p>
    <w:p w14:paraId="6E553F25" w14:textId="77777777" w:rsidR="001D55AE" w:rsidRPr="008E6F03" w:rsidRDefault="001D55AE" w:rsidP="001D55AE">
      <w:pPr>
        <w:jc w:val="center"/>
        <w:rPr>
          <w:b/>
          <w:sz w:val="22"/>
        </w:rPr>
      </w:pPr>
      <w:r w:rsidRPr="008E6F03">
        <w:rPr>
          <w:b/>
          <w:sz w:val="22"/>
        </w:rPr>
        <w:t>Support for effective and outstanding RE</w:t>
      </w:r>
    </w:p>
    <w:p w14:paraId="57645431" w14:textId="77777777" w:rsidR="001D55AE" w:rsidRPr="008E6F03" w:rsidRDefault="001D55AE" w:rsidP="001D55AE">
      <w:pPr>
        <w:jc w:val="center"/>
        <w:rPr>
          <w:sz w:val="22"/>
        </w:rPr>
      </w:pPr>
    </w:p>
    <w:p w14:paraId="3EFECF6A" w14:textId="77777777" w:rsidR="001D55AE" w:rsidRPr="008E6F03" w:rsidRDefault="001D55AE" w:rsidP="001D55AE">
      <w:pPr>
        <w:rPr>
          <w:sz w:val="22"/>
        </w:rPr>
      </w:pPr>
      <w:r w:rsidRPr="008E6F03">
        <w:rPr>
          <w:sz w:val="22"/>
        </w:rPr>
        <w:t xml:space="preserve"> RE teachers belong to a wider educational and church community. They should expect positive support in providing effective and outstanding RE from:</w:t>
      </w:r>
    </w:p>
    <w:p w14:paraId="5067F9C3" w14:textId="77777777" w:rsidR="001D55AE" w:rsidRPr="008E6F03" w:rsidRDefault="001D55AE" w:rsidP="001D55AE">
      <w:pPr>
        <w:pStyle w:val="ListParagraph"/>
        <w:numPr>
          <w:ilvl w:val="0"/>
          <w:numId w:val="9"/>
        </w:numPr>
        <w:rPr>
          <w:sz w:val="22"/>
        </w:rPr>
      </w:pPr>
      <w:r w:rsidRPr="008E6F03">
        <w:rPr>
          <w:sz w:val="22"/>
        </w:rPr>
        <w:t xml:space="preserve">Their senior management team. </w:t>
      </w:r>
    </w:p>
    <w:p w14:paraId="3FE58907" w14:textId="77777777" w:rsidR="001D55AE" w:rsidRPr="008E6F03" w:rsidRDefault="001D55AE" w:rsidP="001D55AE">
      <w:pPr>
        <w:pStyle w:val="ListParagraph"/>
        <w:numPr>
          <w:ilvl w:val="0"/>
          <w:numId w:val="9"/>
        </w:numPr>
        <w:rPr>
          <w:sz w:val="22"/>
        </w:rPr>
      </w:pPr>
      <w:r w:rsidRPr="008E6F03">
        <w:rPr>
          <w:sz w:val="22"/>
        </w:rPr>
        <w:t>Their governing body, especially Foundation governors.</w:t>
      </w:r>
    </w:p>
    <w:p w14:paraId="63C6AD8E" w14:textId="77777777" w:rsidR="001D55AE" w:rsidRPr="008E6F03" w:rsidRDefault="001D55AE" w:rsidP="001D55AE">
      <w:pPr>
        <w:pStyle w:val="ListParagraph"/>
        <w:numPr>
          <w:ilvl w:val="0"/>
          <w:numId w:val="9"/>
        </w:numPr>
        <w:rPr>
          <w:sz w:val="22"/>
        </w:rPr>
      </w:pPr>
      <w:r w:rsidRPr="008E6F03">
        <w:rPr>
          <w:sz w:val="22"/>
        </w:rPr>
        <w:t xml:space="preserve">Their local Diocesan Board of Education, including a Schools’ Adviser with an appropriate RE background. </w:t>
      </w:r>
    </w:p>
    <w:p w14:paraId="57FCFC86" w14:textId="77777777" w:rsidR="001D55AE" w:rsidRPr="008E6F03" w:rsidRDefault="001D55AE" w:rsidP="001D55AE">
      <w:pPr>
        <w:pStyle w:val="ListParagraph"/>
        <w:numPr>
          <w:ilvl w:val="0"/>
          <w:numId w:val="9"/>
        </w:numPr>
        <w:rPr>
          <w:sz w:val="22"/>
        </w:rPr>
      </w:pPr>
      <w:r w:rsidRPr="008E6F03">
        <w:rPr>
          <w:sz w:val="22"/>
        </w:rPr>
        <w:t xml:space="preserve">Clergy. </w:t>
      </w:r>
    </w:p>
    <w:p w14:paraId="1F7075A7" w14:textId="77777777" w:rsidR="001D55AE" w:rsidRPr="008E6F03" w:rsidRDefault="001D55AE" w:rsidP="001D55AE">
      <w:pPr>
        <w:pStyle w:val="ListParagraph"/>
        <w:numPr>
          <w:ilvl w:val="0"/>
          <w:numId w:val="9"/>
        </w:numPr>
        <w:rPr>
          <w:sz w:val="22"/>
        </w:rPr>
      </w:pPr>
      <w:r w:rsidRPr="008E6F03">
        <w:rPr>
          <w:sz w:val="22"/>
        </w:rPr>
        <w:t>The Church of England Education Office (see Making a Difference p.31 no.4).</w:t>
      </w:r>
    </w:p>
    <w:p w14:paraId="385E3A65" w14:textId="77777777" w:rsidR="001D55AE" w:rsidRPr="008E6F03" w:rsidRDefault="001D55AE" w:rsidP="001D55AE">
      <w:pPr>
        <w:pStyle w:val="ListParagraph"/>
        <w:numPr>
          <w:ilvl w:val="0"/>
          <w:numId w:val="9"/>
        </w:numPr>
        <w:rPr>
          <w:sz w:val="22"/>
        </w:rPr>
      </w:pPr>
      <w:r w:rsidRPr="008E6F03">
        <w:rPr>
          <w:sz w:val="22"/>
        </w:rPr>
        <w:t>The Church of England representatives on their local SACRE.</w:t>
      </w:r>
    </w:p>
    <w:p w14:paraId="11F30D69" w14:textId="77777777" w:rsidR="00963CD5" w:rsidRPr="008E6F03" w:rsidRDefault="00E15C09">
      <w:pPr>
        <w:spacing w:after="0" w:line="259" w:lineRule="auto"/>
        <w:ind w:left="0" w:firstLine="0"/>
        <w:rPr>
          <w:sz w:val="22"/>
        </w:rPr>
      </w:pPr>
      <w:r w:rsidRPr="008E6F03">
        <w:rPr>
          <w:b/>
          <w:sz w:val="22"/>
        </w:rPr>
        <w:t xml:space="preserve"> </w:t>
      </w:r>
    </w:p>
    <w:p w14:paraId="34562B05" w14:textId="77777777" w:rsidR="00963CD5" w:rsidRPr="008E6F03" w:rsidRDefault="00E15C09">
      <w:pPr>
        <w:pStyle w:val="Heading1"/>
        <w:ind w:left="-5"/>
        <w:rPr>
          <w:sz w:val="22"/>
        </w:rPr>
      </w:pPr>
      <w:r w:rsidRPr="008E6F03">
        <w:rPr>
          <w:sz w:val="22"/>
        </w:rPr>
        <w:t xml:space="preserve">9) The right of Withdrawal from RE </w:t>
      </w:r>
    </w:p>
    <w:p w14:paraId="68BD294B" w14:textId="77777777" w:rsidR="00963CD5" w:rsidRPr="008E6F03" w:rsidRDefault="00E15C09">
      <w:pPr>
        <w:spacing w:after="0" w:line="259" w:lineRule="auto"/>
        <w:ind w:left="0" w:firstLine="0"/>
        <w:rPr>
          <w:sz w:val="22"/>
        </w:rPr>
      </w:pPr>
      <w:r w:rsidRPr="008E6F03">
        <w:rPr>
          <w:b/>
          <w:sz w:val="22"/>
        </w:rPr>
        <w:t xml:space="preserve"> </w:t>
      </w:r>
    </w:p>
    <w:p w14:paraId="3BE61137" w14:textId="77777777" w:rsidR="00963CD5" w:rsidRPr="008E6F03" w:rsidRDefault="00E15C09">
      <w:pPr>
        <w:ind w:left="-5"/>
        <w:rPr>
          <w:sz w:val="22"/>
        </w:rPr>
      </w:pPr>
      <w:r w:rsidRPr="008E6F03">
        <w:rPr>
          <w:sz w:val="22"/>
        </w:rPr>
        <w:t xml:space="preserve">At </w:t>
      </w:r>
      <w:r w:rsidR="00376E96" w:rsidRPr="008E6F03">
        <w:rPr>
          <w:sz w:val="22"/>
        </w:rPr>
        <w:t>Galmpton</w:t>
      </w:r>
      <w:r w:rsidRPr="008E6F03">
        <w:rPr>
          <w:sz w:val="22"/>
        </w:rPr>
        <w:t xml:space="preserve"> Primary School we wish to be an inclusive community but recognise that parents, of course, have the legal right to withdraw their children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t>
      </w:r>
    </w:p>
    <w:p w14:paraId="042F4533" w14:textId="77777777" w:rsidR="00963CD5" w:rsidRPr="008E6F03" w:rsidRDefault="00E15C09">
      <w:pPr>
        <w:ind w:left="-5"/>
        <w:rPr>
          <w:sz w:val="22"/>
        </w:rPr>
      </w:pPr>
      <w:r w:rsidRPr="008E6F03">
        <w:rPr>
          <w:sz w:val="22"/>
        </w:rPr>
        <w:t xml:space="preserve">We would ask any parent considering this to contact the head teacher to discuss any concerns or anxieties about the policy, provision and practice of religious education at </w:t>
      </w:r>
      <w:r w:rsidR="00376E96" w:rsidRPr="008E6F03">
        <w:rPr>
          <w:sz w:val="22"/>
        </w:rPr>
        <w:t>Galmpton</w:t>
      </w:r>
      <w:r w:rsidRPr="008E6F03">
        <w:rPr>
          <w:sz w:val="22"/>
        </w:rPr>
        <w:t xml:space="preserve"> Primary School. </w:t>
      </w:r>
    </w:p>
    <w:p w14:paraId="247E5D51" w14:textId="77777777" w:rsidR="00963CD5" w:rsidRPr="008E6F03" w:rsidRDefault="00E15C09">
      <w:pPr>
        <w:spacing w:after="0" w:line="259" w:lineRule="auto"/>
        <w:ind w:left="0" w:firstLine="0"/>
        <w:rPr>
          <w:sz w:val="22"/>
        </w:rPr>
      </w:pPr>
      <w:r w:rsidRPr="008E6F03">
        <w:rPr>
          <w:sz w:val="22"/>
        </w:rPr>
        <w:t xml:space="preserve"> </w:t>
      </w:r>
    </w:p>
    <w:p w14:paraId="1ECEB136" w14:textId="77777777" w:rsidR="00963CD5" w:rsidRPr="008E6F03" w:rsidRDefault="00E15C09">
      <w:pPr>
        <w:pStyle w:val="Heading1"/>
        <w:ind w:left="-5"/>
        <w:rPr>
          <w:sz w:val="22"/>
        </w:rPr>
      </w:pPr>
      <w:r w:rsidRPr="008E6F03">
        <w:rPr>
          <w:sz w:val="22"/>
        </w:rPr>
        <w:t xml:space="preserve">Managing the right of withdrawal </w:t>
      </w:r>
    </w:p>
    <w:p w14:paraId="7A7134B6" w14:textId="77777777" w:rsidR="00963CD5" w:rsidRPr="008E6F03" w:rsidRDefault="00E15C09">
      <w:pPr>
        <w:numPr>
          <w:ilvl w:val="0"/>
          <w:numId w:val="3"/>
        </w:numPr>
        <w:ind w:hanging="360"/>
        <w:rPr>
          <w:sz w:val="22"/>
        </w:rPr>
      </w:pPr>
      <w:r w:rsidRPr="008E6F03">
        <w:rPr>
          <w:sz w:val="22"/>
        </w:rPr>
        <w:t xml:space="preserve">The school will ensure that parents who want to withdraw their children from RE are aware of the RE syllabus and that it is relevant to all pupils and respects their own personal beliefs. </w:t>
      </w:r>
    </w:p>
    <w:p w14:paraId="640030FC" w14:textId="77777777" w:rsidR="00963CD5" w:rsidRPr="008E6F03" w:rsidRDefault="00E15C09">
      <w:pPr>
        <w:numPr>
          <w:ilvl w:val="0"/>
          <w:numId w:val="3"/>
        </w:numPr>
        <w:ind w:hanging="360"/>
        <w:rPr>
          <w:sz w:val="22"/>
        </w:rPr>
      </w:pPr>
      <w:r w:rsidRPr="008E6F03">
        <w:rPr>
          <w:sz w:val="22"/>
        </w:rPr>
        <w:t xml:space="preserve">Parents should be made aware of its learning objectives and what is covered in the RE curriculum and should be given the opportunity to discuss this, if they wish. </w:t>
      </w:r>
    </w:p>
    <w:p w14:paraId="766431F3" w14:textId="77777777" w:rsidR="00963CD5" w:rsidRPr="008E6F03" w:rsidRDefault="00E15C09">
      <w:pPr>
        <w:numPr>
          <w:ilvl w:val="0"/>
          <w:numId w:val="3"/>
        </w:numPr>
        <w:ind w:hanging="360"/>
        <w:rPr>
          <w:sz w:val="22"/>
        </w:rPr>
      </w:pPr>
      <w:r w:rsidRPr="008E6F03">
        <w:rPr>
          <w:sz w:val="22"/>
        </w:rPr>
        <w:t xml:space="preserve">The school may also wish to review such a request each year, in discussion with the parents.  </w:t>
      </w:r>
    </w:p>
    <w:p w14:paraId="7CDD2186" w14:textId="77777777" w:rsidR="00963CD5" w:rsidRPr="008E6F03" w:rsidRDefault="00E15C09">
      <w:pPr>
        <w:numPr>
          <w:ilvl w:val="0"/>
          <w:numId w:val="3"/>
        </w:numPr>
        <w:ind w:hanging="360"/>
        <w:rPr>
          <w:sz w:val="22"/>
        </w:rPr>
      </w:pPr>
      <w:r w:rsidRPr="008E6F03">
        <w:rPr>
          <w:sz w:val="22"/>
        </w:rPr>
        <w:t xml:space="preserve">The use of the right to withdraw should be at the instigation of parents (or pupils themselves if they are aged 18 or over), and it should be made clear whether it is from the whole of the subject or specific parts of it. No reasons need be given.  </w:t>
      </w:r>
    </w:p>
    <w:p w14:paraId="4A5C0166" w14:textId="77777777" w:rsidR="00963CD5" w:rsidRPr="008E6F03" w:rsidRDefault="00E15C09">
      <w:pPr>
        <w:numPr>
          <w:ilvl w:val="0"/>
          <w:numId w:val="3"/>
        </w:numPr>
        <w:ind w:hanging="360"/>
        <w:rPr>
          <w:sz w:val="22"/>
        </w:rPr>
      </w:pPr>
      <w:r w:rsidRPr="008E6F03">
        <w:rPr>
          <w:sz w:val="22"/>
        </w:rPr>
        <w:t xml:space="preserve">Parents have the right to choose whether or not to withdraw their child from RE without influence from the school, although a school should ensure that parents or carers are informed of this right and are aware of the educational objectives and content of the RE syllabus.  In this way, parents can make an informed decision.  </w:t>
      </w:r>
    </w:p>
    <w:p w14:paraId="46AE794D" w14:textId="77777777" w:rsidR="00963CD5" w:rsidRPr="008E6F03" w:rsidRDefault="00E15C09">
      <w:pPr>
        <w:numPr>
          <w:ilvl w:val="0"/>
          <w:numId w:val="3"/>
        </w:numPr>
        <w:ind w:hanging="360"/>
        <w:rPr>
          <w:sz w:val="22"/>
        </w:rPr>
      </w:pPr>
      <w:r w:rsidRPr="008E6F03">
        <w:rPr>
          <w:sz w:val="22"/>
        </w:rPr>
        <w:t xml:space="preserve">Where parents have requested that their child is withdrawn, their right must be respected, and where RE is integrated in the curriculum, the school will need to discuss the arrangements with the parents or carers to explore how the child’s withdrawal can be best accommodated.  </w:t>
      </w:r>
    </w:p>
    <w:p w14:paraId="2E70513F" w14:textId="77777777" w:rsidR="00963CD5" w:rsidRPr="008E6F03" w:rsidRDefault="00E15C09">
      <w:pPr>
        <w:numPr>
          <w:ilvl w:val="0"/>
          <w:numId w:val="3"/>
        </w:numPr>
        <w:ind w:hanging="360"/>
        <w:rPr>
          <w:sz w:val="22"/>
        </w:rPr>
      </w:pPr>
      <w:r w:rsidRPr="008E6F03">
        <w:rPr>
          <w:sz w:val="22"/>
        </w:rPr>
        <w:t xml:space="preserve">If pupils are withdrawn from RE, schools have a duty to supervise them, though not to provide additional teaching or to incur extra cost. Pupils will usually remain on school premises. </w:t>
      </w:r>
    </w:p>
    <w:p w14:paraId="25E9A24C" w14:textId="77777777" w:rsidR="00963CD5" w:rsidRPr="008E6F03" w:rsidRDefault="00E15C09">
      <w:pPr>
        <w:numPr>
          <w:ilvl w:val="0"/>
          <w:numId w:val="3"/>
        </w:numPr>
        <w:ind w:hanging="360"/>
        <w:rPr>
          <w:sz w:val="22"/>
        </w:rPr>
      </w:pPr>
      <w:r w:rsidRPr="008E6F03">
        <w:rPr>
          <w:sz w:val="22"/>
        </w:rPr>
        <w:t xml:space="preserve">Where a pupil has been withdrawn, the law provides for alternative arrangements to be made for RE of the kind the parent wants the pupil to receive. This RE could be provided at the school in question, or the pupil could be sent to another school where suitable RE is provided if this is reasonably convenient.  </w:t>
      </w:r>
    </w:p>
    <w:p w14:paraId="0F04113C" w14:textId="77777777" w:rsidR="00963CD5" w:rsidRPr="008E6F03" w:rsidRDefault="00E15C09">
      <w:pPr>
        <w:numPr>
          <w:ilvl w:val="0"/>
          <w:numId w:val="3"/>
        </w:numPr>
        <w:ind w:hanging="360"/>
        <w:rPr>
          <w:sz w:val="22"/>
        </w:rPr>
      </w:pPr>
      <w:r w:rsidRPr="008E6F03">
        <w:rPr>
          <w:sz w:val="22"/>
        </w:rPr>
        <w:t xml:space="preserve">If neither approach is practicable, outside arrangements can be made to provide the pupil with the kind of RE that the parent wants, and the pupil may be withdrawn from school for a reasonable period of time to allow them to attend this external RE. </w:t>
      </w:r>
    </w:p>
    <w:p w14:paraId="2A15D32F" w14:textId="77777777" w:rsidR="00963CD5" w:rsidRPr="008E6F03" w:rsidRDefault="00E15C09">
      <w:pPr>
        <w:numPr>
          <w:ilvl w:val="0"/>
          <w:numId w:val="3"/>
        </w:numPr>
        <w:ind w:hanging="360"/>
        <w:rPr>
          <w:sz w:val="22"/>
        </w:rPr>
      </w:pPr>
      <w:r w:rsidRPr="008E6F03">
        <w:rPr>
          <w:sz w:val="22"/>
        </w:rPr>
        <w:t xml:space="preserve">Outside arrangements for RE are allowed as long as the LA is satisfied that any interference with the pupil’s attendance at school resulting from the withdrawal will affect only the start or end of a school session. </w:t>
      </w:r>
    </w:p>
    <w:p w14:paraId="799E8803" w14:textId="3ABB2CC7" w:rsidR="00963CD5" w:rsidRPr="008E6F03" w:rsidRDefault="00E15C09">
      <w:pPr>
        <w:spacing w:after="0" w:line="259" w:lineRule="auto"/>
        <w:ind w:left="0" w:firstLine="0"/>
        <w:rPr>
          <w:sz w:val="22"/>
        </w:rPr>
      </w:pPr>
      <w:r w:rsidRPr="008E6F03">
        <w:rPr>
          <w:sz w:val="22"/>
        </w:rPr>
        <w:t xml:space="preserve">  </w:t>
      </w:r>
    </w:p>
    <w:p w14:paraId="6F606D3B" w14:textId="534F4C81" w:rsidR="00963CD5" w:rsidRDefault="00E15C09" w:rsidP="008E6F03">
      <w:pPr>
        <w:spacing w:after="3" w:line="259" w:lineRule="auto"/>
        <w:ind w:left="577"/>
      </w:pPr>
      <w:r>
        <w:rPr>
          <w:b/>
        </w:rPr>
        <w:t xml:space="preserve">Date of policy review: </w:t>
      </w:r>
      <w:r w:rsidR="008E6F03">
        <w:rPr>
          <w:b/>
        </w:rPr>
        <w:t>November</w:t>
      </w:r>
      <w:r w:rsidR="00376E96">
        <w:rPr>
          <w:b/>
        </w:rPr>
        <w:t xml:space="preserve"> </w:t>
      </w:r>
      <w:r>
        <w:rPr>
          <w:b/>
        </w:rPr>
        <w:t>20</w:t>
      </w:r>
      <w:r w:rsidR="008E6F03">
        <w:rPr>
          <w:b/>
        </w:rPr>
        <w:t>24</w:t>
      </w:r>
      <w:r>
        <w:rPr>
          <w:b/>
        </w:rPr>
        <w:t xml:space="preserve">  </w:t>
      </w:r>
    </w:p>
    <w:p w14:paraId="614B75A8" w14:textId="6498E2DC" w:rsidR="00963CD5" w:rsidRDefault="00E15C09">
      <w:pPr>
        <w:pStyle w:val="Heading1"/>
        <w:ind w:left="577"/>
      </w:pPr>
      <w:r>
        <w:t xml:space="preserve">Next renewal date: </w:t>
      </w:r>
      <w:r w:rsidR="008E6F03">
        <w:t>November</w:t>
      </w:r>
      <w:r w:rsidR="00376E96">
        <w:t xml:space="preserve"> </w:t>
      </w:r>
      <w:r>
        <w:t>20</w:t>
      </w:r>
      <w:r w:rsidR="002A61E6">
        <w:t>2</w:t>
      </w:r>
      <w:r w:rsidR="008E6F03">
        <w:t>6</w:t>
      </w:r>
      <w:r>
        <w:t xml:space="preserve"> </w:t>
      </w:r>
    </w:p>
    <w:sectPr w:rsidR="00963CD5">
      <w:footerReference w:type="even" r:id="rId16"/>
      <w:footerReference w:type="default" r:id="rId17"/>
      <w:footerReference w:type="first" r:id="rId18"/>
      <w:pgSz w:w="11906" w:h="16838"/>
      <w:pgMar w:top="988" w:right="1106" w:bottom="1474" w:left="126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C0FB" w14:textId="77777777" w:rsidR="005163AB" w:rsidRDefault="005163AB">
      <w:pPr>
        <w:spacing w:after="0" w:line="240" w:lineRule="auto"/>
      </w:pPr>
      <w:r>
        <w:separator/>
      </w:r>
    </w:p>
  </w:endnote>
  <w:endnote w:type="continuationSeparator" w:id="0">
    <w:p w14:paraId="12AE48C9" w14:textId="77777777" w:rsidR="005163AB" w:rsidRDefault="00516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341EC" w14:textId="77777777" w:rsidR="00674D6F" w:rsidRDefault="00674D6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B8621" w14:textId="77777777" w:rsidR="00674D6F" w:rsidRDefault="00674D6F">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76874" w14:textId="77777777" w:rsidR="00674D6F" w:rsidRDefault="00674D6F">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6F4F" w14:textId="77777777" w:rsidR="00963CD5" w:rsidRDefault="00E15C09">
    <w:pPr>
      <w:tabs>
        <w:tab w:val="right" w:pos="9541"/>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C697" w14:textId="77777777" w:rsidR="00963CD5" w:rsidRDefault="00E15C09">
    <w:pPr>
      <w:tabs>
        <w:tab w:val="right" w:pos="9541"/>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B23117" w:rsidRPr="00B23117">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00BC" w14:textId="77777777" w:rsidR="00963CD5" w:rsidRDefault="00E15C09">
    <w:pPr>
      <w:tabs>
        <w:tab w:val="right" w:pos="9541"/>
      </w:tabs>
      <w:spacing w:after="0" w:line="259" w:lineRule="auto"/>
      <w:ind w:left="0" w:right="-1"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0923" w14:textId="77777777" w:rsidR="005163AB" w:rsidRDefault="005163AB">
      <w:pPr>
        <w:spacing w:after="0" w:line="240" w:lineRule="auto"/>
      </w:pPr>
      <w:r>
        <w:separator/>
      </w:r>
    </w:p>
  </w:footnote>
  <w:footnote w:type="continuationSeparator" w:id="0">
    <w:p w14:paraId="4DDB3937" w14:textId="77777777" w:rsidR="005163AB" w:rsidRDefault="00516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551E"/>
    <w:multiLevelType w:val="hybridMultilevel"/>
    <w:tmpl w:val="9208DF0E"/>
    <w:lvl w:ilvl="0" w:tplc="5594A586">
      <w:numFmt w:val="bullet"/>
      <w:lvlText w:val=""/>
      <w:lvlJc w:val="left"/>
      <w:pPr>
        <w:ind w:left="420" w:hanging="360"/>
      </w:pPr>
      <w:rPr>
        <w:rFonts w:ascii="Symbol" w:eastAsia="Arial"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E8827F0"/>
    <w:multiLevelType w:val="hybridMultilevel"/>
    <w:tmpl w:val="B94ACAFA"/>
    <w:lvl w:ilvl="0" w:tplc="892A77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092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1289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E2013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B041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06A1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5AFA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6C2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9CB8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657F15"/>
    <w:multiLevelType w:val="hybridMultilevel"/>
    <w:tmpl w:val="209C50D8"/>
    <w:lvl w:ilvl="0" w:tplc="FB52FC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233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CE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5635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C7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BE1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456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6E8E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1A86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C85F20"/>
    <w:multiLevelType w:val="hybridMultilevel"/>
    <w:tmpl w:val="FA540666"/>
    <w:lvl w:ilvl="0" w:tplc="28861F80">
      <w:numFmt w:val="bullet"/>
      <w:lvlText w:val=""/>
      <w:lvlJc w:val="left"/>
      <w:pPr>
        <w:ind w:left="1070" w:hanging="360"/>
      </w:pPr>
      <w:rPr>
        <w:rFonts w:ascii="Symbol" w:eastAsia="Arial" w:hAnsi="Symbo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3C8D3419"/>
    <w:multiLevelType w:val="hybridMultilevel"/>
    <w:tmpl w:val="9BB4E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BC3444"/>
    <w:multiLevelType w:val="hybridMultilevel"/>
    <w:tmpl w:val="89D40A6A"/>
    <w:lvl w:ilvl="0" w:tplc="5594A586">
      <w:numFmt w:val="bullet"/>
      <w:lvlText w:val=""/>
      <w:lvlJc w:val="left"/>
      <w:pPr>
        <w:ind w:left="4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35ADE"/>
    <w:multiLevelType w:val="hybridMultilevel"/>
    <w:tmpl w:val="A3EE51B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5B8A1866"/>
    <w:multiLevelType w:val="hybridMultilevel"/>
    <w:tmpl w:val="68341696"/>
    <w:lvl w:ilvl="0" w:tplc="B1D4C8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AE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86E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62FD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E7D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A8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88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BE3A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7679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F400FF"/>
    <w:multiLevelType w:val="hybridMultilevel"/>
    <w:tmpl w:val="A9DC06C6"/>
    <w:lvl w:ilvl="0" w:tplc="28861F80">
      <w:numFmt w:val="bullet"/>
      <w:lvlText w:val=""/>
      <w:lvlJc w:val="left"/>
      <w:pPr>
        <w:ind w:left="1780" w:hanging="360"/>
      </w:pPr>
      <w:rPr>
        <w:rFonts w:ascii="Symbol" w:eastAsia="Arial" w:hAnsi="Symbo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75162417"/>
    <w:multiLevelType w:val="hybridMultilevel"/>
    <w:tmpl w:val="90E4FC42"/>
    <w:lvl w:ilvl="0" w:tplc="28861F80">
      <w:numFmt w:val="bullet"/>
      <w:lvlText w:val=""/>
      <w:lvlJc w:val="left"/>
      <w:pPr>
        <w:ind w:left="107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067289">
    <w:abstractNumId w:val="7"/>
  </w:num>
  <w:num w:numId="2" w16cid:durableId="1445417647">
    <w:abstractNumId w:val="1"/>
  </w:num>
  <w:num w:numId="3" w16cid:durableId="414859075">
    <w:abstractNumId w:val="2"/>
  </w:num>
  <w:num w:numId="4" w16cid:durableId="201720646">
    <w:abstractNumId w:val="4"/>
  </w:num>
  <w:num w:numId="5" w16cid:durableId="1970819569">
    <w:abstractNumId w:val="6"/>
  </w:num>
  <w:num w:numId="6" w16cid:durableId="677662233">
    <w:abstractNumId w:val="3"/>
  </w:num>
  <w:num w:numId="7" w16cid:durableId="829448466">
    <w:abstractNumId w:val="8"/>
  </w:num>
  <w:num w:numId="8" w16cid:durableId="1598101709">
    <w:abstractNumId w:val="9"/>
  </w:num>
  <w:num w:numId="9" w16cid:durableId="2114013449">
    <w:abstractNumId w:val="0"/>
  </w:num>
  <w:num w:numId="10" w16cid:durableId="1996839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D5"/>
    <w:rsid w:val="001C76EB"/>
    <w:rsid w:val="001D55AE"/>
    <w:rsid w:val="002A61E6"/>
    <w:rsid w:val="002E7C85"/>
    <w:rsid w:val="00324A09"/>
    <w:rsid w:val="00376E96"/>
    <w:rsid w:val="00377A26"/>
    <w:rsid w:val="003D2DCA"/>
    <w:rsid w:val="004D795D"/>
    <w:rsid w:val="005163AB"/>
    <w:rsid w:val="00552BCC"/>
    <w:rsid w:val="00562793"/>
    <w:rsid w:val="00572D4A"/>
    <w:rsid w:val="005B019A"/>
    <w:rsid w:val="006137B3"/>
    <w:rsid w:val="00674D6F"/>
    <w:rsid w:val="00677AFB"/>
    <w:rsid w:val="006C0336"/>
    <w:rsid w:val="00732549"/>
    <w:rsid w:val="00811DDB"/>
    <w:rsid w:val="00841259"/>
    <w:rsid w:val="00870A4C"/>
    <w:rsid w:val="00891B9B"/>
    <w:rsid w:val="008E6F03"/>
    <w:rsid w:val="008E78D2"/>
    <w:rsid w:val="00924789"/>
    <w:rsid w:val="00963CD5"/>
    <w:rsid w:val="009870F4"/>
    <w:rsid w:val="00AA48F1"/>
    <w:rsid w:val="00AC6000"/>
    <w:rsid w:val="00B23117"/>
    <w:rsid w:val="00BC467E"/>
    <w:rsid w:val="00BF4B7B"/>
    <w:rsid w:val="00CF3F46"/>
    <w:rsid w:val="00D03314"/>
    <w:rsid w:val="00D25858"/>
    <w:rsid w:val="00D600C2"/>
    <w:rsid w:val="00D91500"/>
    <w:rsid w:val="00E15C09"/>
    <w:rsid w:val="00E33E7F"/>
    <w:rsid w:val="00E7062A"/>
    <w:rsid w:val="00EC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CBE0"/>
  <w15:docId w15:val="{C97D2863-ADFF-4298-B836-2FF9BE09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apple-converted-space">
    <w:name w:val="apple-converted-space"/>
    <w:basedOn w:val="DefaultParagraphFont"/>
    <w:rsid w:val="00376E96"/>
  </w:style>
  <w:style w:type="character" w:styleId="Emphasis">
    <w:name w:val="Emphasis"/>
    <w:basedOn w:val="DefaultParagraphFont"/>
    <w:uiPriority w:val="20"/>
    <w:qFormat/>
    <w:rsid w:val="00376E96"/>
    <w:rPr>
      <w:i/>
      <w:iCs/>
    </w:rPr>
  </w:style>
  <w:style w:type="paragraph" w:styleId="ListParagraph">
    <w:name w:val="List Paragraph"/>
    <w:basedOn w:val="Normal"/>
    <w:uiPriority w:val="34"/>
    <w:qFormat/>
    <w:rsid w:val="00376E96"/>
    <w:pPr>
      <w:ind w:left="720"/>
      <w:contextualSpacing/>
    </w:pPr>
  </w:style>
  <w:style w:type="table" w:customStyle="1" w:styleId="TableGrid">
    <w:name w:val="TableGrid"/>
    <w:rsid w:val="00674D6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4D6F"/>
    <w:rPr>
      <w:color w:val="0563C1" w:themeColor="hyperlink"/>
      <w:u w:val="single"/>
    </w:rPr>
  </w:style>
  <w:style w:type="character" w:styleId="UnresolvedMention">
    <w:name w:val="Unresolved Mention"/>
    <w:basedOn w:val="DefaultParagraphFont"/>
    <w:uiPriority w:val="99"/>
    <w:semiHidden/>
    <w:unhideWhenUsed/>
    <w:rsid w:val="00324A09"/>
    <w:rPr>
      <w:color w:val="605E5C"/>
      <w:shd w:val="clear" w:color="auto" w:fill="E1DFDD"/>
    </w:rPr>
  </w:style>
  <w:style w:type="paragraph" w:styleId="NoSpacing">
    <w:name w:val="No Spacing"/>
    <w:uiPriority w:val="1"/>
    <w:qFormat/>
    <w:rsid w:val="00377A26"/>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Model Religious Education Policy</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Religious Education Policy</dc:title>
  <dc:subject/>
  <dc:creator>Holloway</dc:creator>
  <cp:keywords/>
  <cp:lastModifiedBy>Katy Burns</cp:lastModifiedBy>
  <cp:revision>5</cp:revision>
  <dcterms:created xsi:type="dcterms:W3CDTF">2024-11-07T17:42:00Z</dcterms:created>
  <dcterms:modified xsi:type="dcterms:W3CDTF">2024-11-07T19:14:00Z</dcterms:modified>
</cp:coreProperties>
</file>